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4"/>
        <w:gridCol w:w="3164"/>
        <w:gridCol w:w="3165"/>
      </w:tblGrid>
      <w:tr w:rsidR="00935DFA" w:rsidRPr="0070772F" w14:paraId="14ADCF19" w14:textId="77777777" w:rsidTr="00A36194">
        <w:trPr>
          <w:trHeight w:val="113"/>
        </w:trPr>
        <w:tc>
          <w:tcPr>
            <w:tcW w:w="9493" w:type="dxa"/>
            <w:gridSpan w:val="3"/>
          </w:tcPr>
          <w:p w14:paraId="60C585E0" w14:textId="77777777" w:rsidR="00935DFA" w:rsidRPr="0070772F" w:rsidRDefault="00935DFA" w:rsidP="00C02EF3">
            <w:pPr>
              <w:suppressAutoHyphens/>
              <w:kinsoku w:val="0"/>
              <w:autoSpaceDE w:val="0"/>
              <w:autoSpaceDN w:val="0"/>
              <w:spacing w:line="366" w:lineRule="atLeast"/>
              <w:jc w:val="center"/>
              <w:rPr>
                <w:rFonts w:ascii="ＭＳ ゴシック" w:eastAsia="ＭＳ ゴシック" w:hAnsi="ＭＳ ゴシック"/>
              </w:rPr>
            </w:pPr>
            <w:bookmarkStart w:id="0" w:name="_Hlk177661338"/>
            <w:r w:rsidRPr="0070772F">
              <w:rPr>
                <w:rFonts w:ascii="ＭＳ ゴシック" w:eastAsia="ＭＳ ゴシック" w:hAnsi="ＭＳ ゴシック" w:hint="eastAsia"/>
              </w:rPr>
              <w:t>認定権者記載欄</w:t>
            </w:r>
          </w:p>
        </w:tc>
      </w:tr>
      <w:tr w:rsidR="00935DFA" w:rsidRPr="0070772F" w14:paraId="399BF975" w14:textId="77777777" w:rsidTr="00A36194">
        <w:trPr>
          <w:trHeight w:val="238"/>
        </w:trPr>
        <w:tc>
          <w:tcPr>
            <w:tcW w:w="3164" w:type="dxa"/>
            <w:tcBorders>
              <w:top w:val="single" w:sz="24" w:space="0" w:color="auto"/>
              <w:left w:val="single" w:sz="24" w:space="0" w:color="auto"/>
              <w:bottom w:val="single" w:sz="24" w:space="0" w:color="auto"/>
              <w:right w:val="single" w:sz="24" w:space="0" w:color="auto"/>
            </w:tcBorders>
          </w:tcPr>
          <w:p w14:paraId="6AEEBB0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164" w:type="dxa"/>
            <w:tcBorders>
              <w:left w:val="single" w:sz="24" w:space="0" w:color="auto"/>
            </w:tcBorders>
          </w:tcPr>
          <w:p w14:paraId="638B2B81"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165" w:type="dxa"/>
          </w:tcPr>
          <w:p w14:paraId="6D10D3D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r w:rsidR="00935DFA" w:rsidRPr="0070772F" w14:paraId="621402F9" w14:textId="77777777" w:rsidTr="00A36194">
        <w:trPr>
          <w:trHeight w:val="273"/>
        </w:trPr>
        <w:tc>
          <w:tcPr>
            <w:tcW w:w="3164" w:type="dxa"/>
            <w:tcBorders>
              <w:top w:val="single" w:sz="24" w:space="0" w:color="auto"/>
            </w:tcBorders>
          </w:tcPr>
          <w:p w14:paraId="2FBDDE3D"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164" w:type="dxa"/>
          </w:tcPr>
          <w:p w14:paraId="220390BF"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c>
          <w:tcPr>
            <w:tcW w:w="3165" w:type="dxa"/>
          </w:tcPr>
          <w:p w14:paraId="7DD4A6E8" w14:textId="77777777" w:rsidR="00935DFA" w:rsidRPr="0070772F" w:rsidRDefault="00935DFA" w:rsidP="00C02EF3">
            <w:pPr>
              <w:suppressAutoHyphens/>
              <w:kinsoku w:val="0"/>
              <w:wordWrap w:val="0"/>
              <w:autoSpaceDE w:val="0"/>
              <w:autoSpaceDN w:val="0"/>
              <w:spacing w:line="366" w:lineRule="atLeast"/>
              <w:jc w:val="left"/>
              <w:rPr>
                <w:rFonts w:ascii="ＭＳ ゴシック" w:eastAsia="ＭＳ ゴシック" w:hAnsi="ＭＳ ゴシック"/>
              </w:rPr>
            </w:pPr>
          </w:p>
        </w:tc>
      </w:tr>
    </w:tbl>
    <w:bookmarkEnd w:id="0"/>
    <w:p w14:paraId="494FD4FF" w14:textId="77777777" w:rsidR="00934CC6" w:rsidRPr="007761D1" w:rsidRDefault="00934CC6" w:rsidP="00934CC6">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様式第５－（ハ）－②</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934CC6" w:rsidRPr="007761D1" w14:paraId="49719FAC" w14:textId="77777777" w:rsidTr="00B05315">
        <w:trPr>
          <w:trHeight w:val="8940"/>
        </w:trPr>
        <w:tc>
          <w:tcPr>
            <w:tcW w:w="9582" w:type="dxa"/>
            <w:tcBorders>
              <w:top w:val="single" w:sz="4" w:space="0" w:color="000000"/>
              <w:left w:val="single" w:sz="4" w:space="0" w:color="000000"/>
              <w:bottom w:val="single" w:sz="4" w:space="0" w:color="000000"/>
              <w:right w:val="single" w:sz="4" w:space="0" w:color="000000"/>
            </w:tcBorders>
          </w:tcPr>
          <w:p w14:paraId="16AB1FCB" w14:textId="77777777" w:rsidR="00934CC6" w:rsidRPr="007761D1" w:rsidRDefault="00934CC6" w:rsidP="00C621E9">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3DEF6A77" w14:textId="6E2ED773" w:rsidR="00934CC6" w:rsidRPr="007761D1" w:rsidRDefault="00934CC6" w:rsidP="00C621E9">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中小企業信用保険法第２条第５項第５号の規定による認定申請書（ハ－②）</w:t>
            </w:r>
          </w:p>
          <w:p w14:paraId="677B4824" w14:textId="77777777" w:rsidR="00A36194" w:rsidRPr="007106DA" w:rsidRDefault="00A36194" w:rsidP="00A361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sz w:val="8"/>
                <w:szCs w:val="12"/>
              </w:rPr>
            </w:pPr>
          </w:p>
          <w:p w14:paraId="7F8B8A81" w14:textId="44EB242F" w:rsidR="00A36194" w:rsidRPr="0070772F" w:rsidRDefault="00A36194" w:rsidP="00A361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00790C">
              <w:rPr>
                <w:rFonts w:ascii="ＭＳ ゴシック" w:eastAsia="ＭＳ ゴシック" w:hAnsi="ＭＳ ゴシック" w:hint="eastAsia"/>
                <w:color w:val="000000"/>
                <w:kern w:val="0"/>
              </w:rPr>
              <w:t xml:space="preserve">　　　</w:t>
            </w:r>
            <w:bookmarkStart w:id="1" w:name="_GoBack"/>
            <w:bookmarkEnd w:id="1"/>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274D799D" w14:textId="22620C65" w:rsidR="00A36194" w:rsidRPr="0070772F" w:rsidRDefault="00A36194" w:rsidP="00A361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167F6B">
              <w:rPr>
                <w:rFonts w:ascii="ＭＳ ゴシック" w:eastAsia="ＭＳ ゴシック" w:hAnsi="ＭＳ ゴシック" w:hint="eastAsia"/>
                <w:color w:val="000000"/>
                <w:kern w:val="0"/>
              </w:rPr>
              <w:t>嘉島町</w:t>
            </w:r>
            <w:r>
              <w:rPr>
                <w:rFonts w:ascii="ＭＳ ゴシック" w:eastAsia="ＭＳ ゴシック" w:hAnsi="ＭＳ ゴシック" w:hint="eastAsia"/>
                <w:color w:val="000000"/>
                <w:kern w:val="0"/>
              </w:rPr>
              <w:t>長</w:t>
            </w:r>
            <w:r w:rsidRPr="0070772F">
              <w:rPr>
                <w:rFonts w:ascii="ＭＳ ゴシック" w:eastAsia="ＭＳ ゴシック" w:hAnsi="ＭＳ ゴシック" w:hint="eastAsia"/>
                <w:color w:val="000000"/>
                <w:kern w:val="0"/>
              </w:rPr>
              <w:t xml:space="preserve">　殿</w:t>
            </w:r>
          </w:p>
          <w:p w14:paraId="623F5486" w14:textId="08987A3D" w:rsidR="00A36194" w:rsidRPr="00167F6B" w:rsidRDefault="00A36194" w:rsidP="00A36194">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CN"/>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167F6B">
              <w:rPr>
                <w:rFonts w:ascii="ＭＳ ゴシック" w:eastAsia="ＭＳ ゴシック" w:hAnsi="ＭＳ ゴシック"/>
                <w:color w:val="000000"/>
                <w:kern w:val="0"/>
                <w:lang w:eastAsia="zh-CN"/>
              </w:rPr>
              <w:t xml:space="preserve"> </w:t>
            </w:r>
            <w:r w:rsidRPr="00C81ECD">
              <w:rPr>
                <w:rFonts w:ascii="ＭＳ ゴシック" w:eastAsia="ＭＳ ゴシック" w:hAnsi="ＭＳ ゴシック" w:hint="eastAsia"/>
                <w:color w:val="000000"/>
                <w:kern w:val="0"/>
                <w:lang w:eastAsia="zh-TW"/>
              </w:rPr>
              <w:t>申請者</w:t>
            </w:r>
          </w:p>
          <w:p w14:paraId="329A8660" w14:textId="77777777" w:rsidR="00A36194" w:rsidRPr="00C81ECD" w:rsidRDefault="00A36194" w:rsidP="00A36194">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u w:color="000000"/>
                <w:lang w:eastAsia="zh-TW"/>
              </w:rPr>
              <w:t>住　所</w:t>
            </w:r>
            <w:r w:rsidRPr="00C81ECD">
              <w:rPr>
                <w:rFonts w:ascii="ＭＳ ゴシック" w:eastAsia="ＭＳ ゴシック" w:hAnsi="ＭＳ ゴシック"/>
                <w:color w:val="000000"/>
                <w:kern w:val="0"/>
                <w:u w:color="000000"/>
                <w:lang w:eastAsia="zh-TW"/>
              </w:rPr>
              <w:t xml:space="preserve"> </w:t>
            </w:r>
          </w:p>
          <w:p w14:paraId="6D21E7B7" w14:textId="77777777" w:rsidR="00A36194" w:rsidRDefault="00A36194" w:rsidP="00A36194">
            <w:pPr>
              <w:suppressAutoHyphens/>
              <w:kinsoku w:val="0"/>
              <w:overflowPunct w:val="0"/>
              <w:autoSpaceDE w:val="0"/>
              <w:autoSpaceDN w:val="0"/>
              <w:adjustRightInd w:val="0"/>
              <w:jc w:val="left"/>
              <w:textAlignment w:val="baseline"/>
              <w:rPr>
                <w:rFonts w:ascii="ＭＳ ゴシック" w:eastAsia="PMingLiU" w:hAnsi="ＭＳ ゴシック"/>
                <w:color w:val="000000"/>
                <w:kern w:val="0"/>
                <w:lang w:eastAsia="zh-TW"/>
              </w:rPr>
            </w:pP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sidRPr="00C81ECD">
              <w:rPr>
                <w:rFonts w:ascii="ＭＳ ゴシック" w:eastAsia="ＭＳ ゴシック" w:hAnsi="ＭＳ ゴシック"/>
                <w:color w:val="000000"/>
                <w:kern w:val="0"/>
                <w:lang w:eastAsia="zh-TW"/>
              </w:rPr>
              <w:t xml:space="preserve">         </w:t>
            </w:r>
            <w:r w:rsidRPr="00C81ECD">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lang w:eastAsia="zh-CN"/>
              </w:rPr>
              <w:t xml:space="preserve">名　称 </w:t>
            </w:r>
          </w:p>
          <w:p w14:paraId="48C34553" w14:textId="77777777" w:rsidR="00A36194" w:rsidRDefault="00A36194" w:rsidP="00A36194">
            <w:pPr>
              <w:suppressAutoHyphens/>
              <w:kinsoku w:val="0"/>
              <w:overflowPunct w:val="0"/>
              <w:autoSpaceDE w:val="0"/>
              <w:autoSpaceDN w:val="0"/>
              <w:adjustRightInd w:val="0"/>
              <w:ind w:firstLineChars="1600" w:firstLine="3360"/>
              <w:jc w:val="left"/>
              <w:textAlignment w:val="baseline"/>
              <w:rPr>
                <w:rFonts w:ascii="ＭＳ ゴシック" w:eastAsia="ＭＳ ゴシック" w:hAnsi="ＭＳ ゴシック"/>
                <w:color w:val="000000"/>
                <w:kern w:val="0"/>
                <w:u w:color="000000"/>
              </w:rPr>
            </w:pPr>
            <w:r>
              <w:rPr>
                <w:rFonts w:ascii="ＭＳ ゴシック" w:eastAsia="ＭＳ ゴシック" w:hAnsi="ＭＳ ゴシック" w:hint="eastAsia"/>
                <w:color w:val="000000"/>
                <w:kern w:val="0"/>
                <w:u w:color="000000"/>
              </w:rPr>
              <w:t>代表者</w:t>
            </w:r>
            <w:r w:rsidRPr="00C81ECD">
              <w:rPr>
                <w:rFonts w:ascii="ＭＳ ゴシック" w:eastAsia="ＭＳ ゴシック" w:hAnsi="ＭＳ ゴシック"/>
                <w:color w:val="000000"/>
                <w:kern w:val="0"/>
                <w:u w:color="000000"/>
              </w:rPr>
              <w:t xml:space="preserve"> </w:t>
            </w:r>
          </w:p>
          <w:p w14:paraId="298B516D" w14:textId="77777777" w:rsidR="00456A77" w:rsidRPr="00456A77" w:rsidRDefault="00456A77" w:rsidP="00A36194">
            <w:pPr>
              <w:suppressAutoHyphens/>
              <w:kinsoku w:val="0"/>
              <w:overflowPunct w:val="0"/>
              <w:autoSpaceDE w:val="0"/>
              <w:autoSpaceDN w:val="0"/>
              <w:adjustRightInd w:val="0"/>
              <w:ind w:firstLineChars="1600" w:firstLine="3360"/>
              <w:jc w:val="left"/>
              <w:textAlignment w:val="baseline"/>
              <w:rPr>
                <w:rFonts w:ascii="ＭＳ ゴシック" w:eastAsia="SimSun" w:hAnsi="ＭＳ ゴシック"/>
                <w:color w:val="000000"/>
                <w:kern w:val="0"/>
                <w:u w:color="000000"/>
              </w:rPr>
            </w:pPr>
          </w:p>
          <w:p w14:paraId="6E750EC5" w14:textId="4DCEEC85" w:rsidR="00934CC6" w:rsidRPr="007761D1" w:rsidRDefault="00934CC6" w:rsidP="00B05315">
            <w:pPr>
              <w:suppressAutoHyphens/>
              <w:kinsoku w:val="0"/>
              <w:overflowPunct w:val="0"/>
              <w:autoSpaceDE w:val="0"/>
              <w:autoSpaceDN w:val="0"/>
              <w:adjustRightInd w:val="0"/>
              <w:ind w:right="98"/>
              <w:jc w:val="left"/>
              <w:textAlignment w:val="baseline"/>
              <w:rPr>
                <w:rFonts w:ascii="ＭＳ ゴシック" w:eastAsia="ＭＳ ゴシック" w:hAnsi="ＭＳ ゴシック"/>
                <w:spacing w:val="16"/>
              </w:rPr>
            </w:pPr>
            <w:r w:rsidRPr="007761D1">
              <w:rPr>
                <w:rFonts w:ascii="ＭＳ ゴシック" w:eastAsia="ＭＳ ゴシック" w:hAnsi="ＭＳ ゴシック" w:hint="eastAsia"/>
                <w:color w:val="000000"/>
                <w:kern w:val="0"/>
              </w:rPr>
              <w:t xml:space="preserve">　私は、表に記載する業を営んでいるが、下記のとおり、</w:t>
            </w:r>
            <w:r w:rsidR="00B05315">
              <w:rPr>
                <w:rFonts w:ascii="ＭＳ ゴシック" w:eastAsia="ＭＳ ゴシック" w:hAnsi="ＭＳ ゴシック" w:hint="eastAsia"/>
                <w:color w:val="000000"/>
                <w:kern w:val="0"/>
                <w:u w:val="single"/>
              </w:rPr>
              <w:t xml:space="preserve">　　　　　　　　　　　　　　　（注2）</w:t>
            </w:r>
            <w:r w:rsidRPr="007761D1">
              <w:rPr>
                <w:rFonts w:ascii="ＭＳ ゴシック" w:eastAsia="ＭＳ ゴシック" w:hAnsi="ＭＳ ゴシック" w:hint="eastAsia"/>
                <w:color w:val="000000"/>
                <w:kern w:val="0"/>
              </w:rPr>
              <w:t>が生じて</w:t>
            </w:r>
            <w:r w:rsidRPr="007761D1" w:rsidDel="00B22EA4">
              <w:rPr>
                <w:rFonts w:ascii="ＭＳ ゴシック" w:eastAsia="ＭＳ ゴシック" w:hAnsi="ＭＳ ゴシック" w:hint="eastAsia"/>
                <w:color w:val="000000"/>
                <w:kern w:val="0"/>
              </w:rPr>
              <w:t>いるため、</w:t>
            </w:r>
            <w:r w:rsidRPr="007761D1">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p w14:paraId="1BC4849E" w14:textId="77777777" w:rsidR="00934CC6" w:rsidRPr="007761D1" w:rsidRDefault="00934CC6" w:rsidP="00C621E9">
            <w:pPr>
              <w:pStyle w:val="af8"/>
              <w:jc w:val="left"/>
            </w:pPr>
            <w:r w:rsidRPr="007761D1">
              <w:rPr>
                <w:rFonts w:hint="eastAsia"/>
              </w:rPr>
              <w:t>（表)</w:t>
            </w:r>
          </w:p>
          <w:tbl>
            <w:tblPr>
              <w:tblW w:w="9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8"/>
              <w:gridCol w:w="3118"/>
              <w:gridCol w:w="3118"/>
            </w:tblGrid>
            <w:tr w:rsidR="00934CC6" w:rsidRPr="007761D1" w14:paraId="401868EB" w14:textId="77777777" w:rsidTr="00A36194">
              <w:trPr>
                <w:trHeight w:val="372"/>
              </w:trPr>
              <w:tc>
                <w:tcPr>
                  <w:tcW w:w="3118" w:type="dxa"/>
                  <w:tcBorders>
                    <w:top w:val="single" w:sz="24" w:space="0" w:color="auto"/>
                    <w:left w:val="single" w:sz="24" w:space="0" w:color="auto"/>
                    <w:bottom w:val="single" w:sz="24" w:space="0" w:color="auto"/>
                    <w:right w:val="single" w:sz="24" w:space="0" w:color="auto"/>
                  </w:tcBorders>
                </w:tcPr>
                <w:p w14:paraId="5D206E59" w14:textId="77777777" w:rsidR="00934CC6" w:rsidRPr="007761D1" w:rsidRDefault="00934CC6" w:rsidP="00456A77">
                  <w:pPr>
                    <w:suppressAutoHyphens/>
                    <w:kinsoku w:val="0"/>
                    <w:overflowPunct w:val="0"/>
                    <w:autoSpaceDE w:val="0"/>
                    <w:autoSpaceDN w:val="0"/>
                    <w:adjustRightInd w:val="0"/>
                    <w:ind w:left="182"/>
                    <w:textAlignment w:val="baseline"/>
                    <w:rPr>
                      <w:rFonts w:ascii="ＭＳ ゴシック" w:eastAsia="ＭＳ ゴシック" w:hAnsi="ＭＳ ゴシック"/>
                      <w:color w:val="000000"/>
                      <w:spacing w:val="16"/>
                      <w:kern w:val="0"/>
                    </w:rPr>
                  </w:pPr>
                </w:p>
              </w:tc>
              <w:tc>
                <w:tcPr>
                  <w:tcW w:w="3118" w:type="dxa"/>
                  <w:tcBorders>
                    <w:left w:val="single" w:sz="24" w:space="0" w:color="auto"/>
                  </w:tcBorders>
                </w:tcPr>
                <w:p w14:paraId="40363B14" w14:textId="77777777"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18" w:type="dxa"/>
                </w:tcPr>
                <w:p w14:paraId="7B853392" w14:textId="77777777"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934CC6" w:rsidRPr="007761D1" w14:paraId="7899EDA2" w14:textId="77777777" w:rsidTr="00A36194">
              <w:trPr>
                <w:trHeight w:val="388"/>
              </w:trPr>
              <w:tc>
                <w:tcPr>
                  <w:tcW w:w="3118" w:type="dxa"/>
                  <w:tcBorders>
                    <w:top w:val="single" w:sz="24" w:space="0" w:color="auto"/>
                  </w:tcBorders>
                </w:tcPr>
                <w:p w14:paraId="037DC309" w14:textId="77777777"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18" w:type="dxa"/>
                </w:tcPr>
                <w:p w14:paraId="0AAFE493" w14:textId="77777777"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18" w:type="dxa"/>
                </w:tcPr>
                <w:p w14:paraId="18E086A4" w14:textId="77777777"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443E5890" w14:textId="77777777" w:rsidR="00934CC6" w:rsidRPr="007761D1" w:rsidRDefault="00934CC6" w:rsidP="00B05315">
            <w:pPr>
              <w:suppressAutoHyphens/>
              <w:kinsoku w:val="0"/>
              <w:overflowPunct w:val="0"/>
              <w:autoSpaceDE w:val="0"/>
              <w:autoSpaceDN w:val="0"/>
              <w:adjustRightInd w:val="0"/>
              <w:spacing w:line="210" w:lineRule="atLeast"/>
              <w:ind w:left="242" w:hangingChars="100" w:hanging="24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表には営んでいる事業のうち指定業種に属するもの（日本標準産業分類の細分類番号と細分類業種名）を全て記載。当該業種が複数ある場合には、その中で、最近１年間で最も売上高等が大きい事業が属する業種を左上の太枠に記載。</w:t>
            </w:r>
          </w:p>
          <w:p w14:paraId="26D857C4" w14:textId="77777777" w:rsidR="00934CC6" w:rsidRPr="007761D1" w:rsidRDefault="00934CC6" w:rsidP="00C621E9">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54ABD0AB" w14:textId="77777777" w:rsidR="00934CC6" w:rsidRPr="007761D1" w:rsidRDefault="00934CC6" w:rsidP="00C621E9">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記</w:t>
            </w:r>
          </w:p>
          <w:p w14:paraId="5E71217C" w14:textId="77777777" w:rsidR="00934CC6" w:rsidRPr="007761D1" w:rsidRDefault="00934CC6" w:rsidP="00C621E9">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351E8B6F" w14:textId="141E3C09" w:rsidR="00934CC6" w:rsidRPr="007761D1" w:rsidRDefault="00934CC6" w:rsidP="00C621E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spacing w:val="16"/>
                <w:kern w:val="0"/>
                <w:lang w:eastAsia="zh-TW"/>
              </w:rPr>
              <w:t xml:space="preserve">１　事業開始年月日　　　　　　　　 　　　　　　　</w:t>
            </w:r>
            <w:r w:rsidRPr="007761D1">
              <w:rPr>
                <w:rFonts w:ascii="ＭＳ ゴシック" w:eastAsia="ＭＳ ゴシック" w:hAnsi="ＭＳ ゴシック" w:hint="eastAsia"/>
                <w:color w:val="000000"/>
                <w:spacing w:val="16"/>
                <w:kern w:val="0"/>
                <w:u w:val="single"/>
                <w:lang w:eastAsia="zh-TW"/>
              </w:rPr>
              <w:t xml:space="preserve">　</w:t>
            </w:r>
            <w:r w:rsidR="00B05315">
              <w:rPr>
                <w:rFonts w:ascii="ＭＳ ゴシック" w:eastAsia="ＭＳ ゴシック" w:hAnsi="ＭＳ ゴシック" w:hint="eastAsia"/>
                <w:color w:val="000000"/>
                <w:spacing w:val="16"/>
                <w:kern w:val="0"/>
                <w:u w:val="single"/>
              </w:rPr>
              <w:t xml:space="preserve">　</w:t>
            </w:r>
            <w:r w:rsidRPr="007761D1">
              <w:rPr>
                <w:rFonts w:ascii="ＭＳ ゴシック" w:eastAsia="ＭＳ ゴシック" w:hAnsi="ＭＳ ゴシック" w:hint="eastAsia"/>
                <w:color w:val="000000"/>
                <w:spacing w:val="16"/>
                <w:kern w:val="0"/>
                <w:u w:val="single"/>
                <w:lang w:eastAsia="zh-TW"/>
              </w:rPr>
              <w:t xml:space="preserve">　　年　　　月　　　日</w:t>
            </w:r>
          </w:p>
          <w:p w14:paraId="65D495EB" w14:textId="77777777" w:rsidR="00456A77" w:rsidRPr="007761D1" w:rsidRDefault="00456A77" w:rsidP="00456A77">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6FD7DEB0" w14:textId="5A73E27A" w:rsidR="00934CC6" w:rsidRPr="007761D1" w:rsidRDefault="00934CC6" w:rsidP="00C621E9">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hint="eastAsia"/>
                <w:color w:val="000000"/>
                <w:kern w:val="0"/>
                <w:lang w:eastAsia="zh-TW"/>
              </w:rPr>
              <w:t>２　月平均売上高営業利益率</w:t>
            </w:r>
          </w:p>
          <w:p w14:paraId="4786FD13" w14:textId="3479C42B"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kern w:val="0"/>
                <w:szCs w:val="21"/>
                <w:u w:val="single" w:color="000000"/>
              </w:rPr>
              <mc:AlternateContent>
                <mc:Choice Requires="wps">
                  <w:drawing>
                    <wp:anchor distT="0" distB="0" distL="114300" distR="114300" simplePos="0" relativeHeight="251667456" behindDoc="0" locked="0" layoutInCell="1" allowOverlap="1" wp14:anchorId="267C8AD3" wp14:editId="5F415913">
                      <wp:simplePos x="0" y="0"/>
                      <wp:positionH relativeFrom="column">
                        <wp:posOffset>1236389</wp:posOffset>
                      </wp:positionH>
                      <wp:positionV relativeFrom="paragraph">
                        <wp:posOffset>65286</wp:posOffset>
                      </wp:positionV>
                      <wp:extent cx="603250" cy="254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603250" cy="254000"/>
                              </a:xfrm>
                              <a:prstGeom prst="rect">
                                <a:avLst/>
                              </a:prstGeom>
                              <a:noFill/>
                              <a:ln w="6350">
                                <a:noFill/>
                              </a:ln>
                            </wps:spPr>
                            <wps:txbx>
                              <w:txbxContent>
                                <w:p w14:paraId="6430FE2B" w14:textId="77777777" w:rsidR="00934CC6" w:rsidRPr="00EE6A73" w:rsidRDefault="00934CC6" w:rsidP="00934CC6">
                                  <w:pPr>
                                    <w:rPr>
                                      <w:rFonts w:asciiTheme="majorEastAsia" w:eastAsiaTheme="majorEastAsia" w:hAnsiTheme="majorEastAsia"/>
                                    </w:rPr>
                                  </w:pPr>
                                  <w:r w:rsidRPr="00EE6A73">
                                    <w:rPr>
                                      <w:rFonts w:asciiTheme="majorEastAsia" w:eastAsiaTheme="majorEastAsia" w:hAnsiTheme="majorEastAsia" w:hint="eastAsia"/>
                                    </w:rP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7C8AD3" id="_x0000_t202" coordsize="21600,21600" o:spt="202" path="m,l,21600r21600,l21600,xe">
                      <v:stroke joinstyle="miter"/>
                      <v:path gradientshapeok="t" o:connecttype="rect"/>
                    </v:shapetype>
                    <v:shape id="テキスト ボックス 2" o:spid="_x0000_s1026" type="#_x0000_t202" style="position:absolute;left:0;text-align:left;margin-left:97.35pt;margin-top:5.15pt;width:47.5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" filled="f" stroked="f" strokeweight=".5pt">
                      <v:textbox>
                        <w:txbxContent>
                          <w:p w14:paraId="6430FE2B" w14:textId="77777777" w:rsidR="00934CC6" w:rsidRPr="00EE6A73" w:rsidRDefault="00934CC6" w:rsidP="00934CC6">
                            <w:pPr>
                              <w:rPr>
                                <w:rFonts w:asciiTheme="majorEastAsia" w:eastAsiaTheme="majorEastAsia" w:hAnsiTheme="majorEastAsia"/>
                              </w:rPr>
                            </w:pPr>
                            <w:r w:rsidRPr="00EE6A73">
                              <w:rPr>
                                <w:rFonts w:asciiTheme="majorEastAsia" w:eastAsiaTheme="majorEastAsia" w:hAnsiTheme="majorEastAsia" w:hint="eastAsia"/>
                              </w:rPr>
                              <w:t>×100</w:t>
                            </w:r>
                          </w:p>
                        </w:txbxContent>
                      </v:textbox>
                    </v:shape>
                  </w:pict>
                </mc:Fallback>
              </mc:AlternateConten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u w:val="single" w:color="000000"/>
                <w:lang w:eastAsia="zh-TW"/>
              </w:rPr>
              <w:t xml:space="preserve"> </w:t>
            </w:r>
            <w:r w:rsidRPr="007761D1">
              <w:rPr>
                <w:rFonts w:ascii="ＭＳ ゴシック" w:eastAsia="ＭＳ ゴシック" w:hAnsi="ＭＳ ゴシック" w:hint="eastAsia"/>
                <w:color w:val="000000"/>
                <w:kern w:val="0"/>
                <w:u w:val="single" w:color="000000"/>
              </w:rPr>
              <w:t>Ｂ－Ａ</w:t>
            </w:r>
            <w:r w:rsidRPr="007761D1">
              <w:rPr>
                <w:rFonts w:ascii="ＭＳ ゴシック" w:eastAsia="ＭＳ ゴシック" w:hAnsi="ＭＳ ゴシック" w:hint="eastAsia"/>
                <w:color w:val="000000"/>
                <w:kern w:val="0"/>
              </w:rPr>
              <w:t xml:space="preserve">　　　　　　　　　　　　　　　　</w:t>
            </w:r>
            <w:r w:rsidRPr="00B05315">
              <w:rPr>
                <w:rFonts w:ascii="ＭＳ ゴシック" w:eastAsia="ＭＳ ゴシック" w:hAnsi="ＭＳ ゴシック" w:hint="eastAsia"/>
                <w:color w:val="000000"/>
                <w:kern w:val="0"/>
              </w:rPr>
              <w:t>指定業種の減少率</w:t>
            </w:r>
            <w:r w:rsidRPr="007761D1">
              <w:rPr>
                <w:rFonts w:ascii="ＭＳ ゴシック" w:eastAsia="ＭＳ ゴシック" w:hAnsi="ＭＳ ゴシック" w:hint="eastAsia"/>
                <w:color w:val="000000"/>
                <w:kern w:val="0"/>
                <w:u w:val="single" w:color="000000"/>
              </w:rPr>
              <w:t xml:space="preserve">　　　　　　　　　％</w:t>
            </w:r>
          </w:p>
          <w:p w14:paraId="20A7948D" w14:textId="374C6362"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Ｂ</w:t>
            </w:r>
            <w:r w:rsidRPr="007761D1">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B05315">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 xml:space="preserve">　　　　　　　　　</w:t>
            </w:r>
            <w:r w:rsidR="00B05315">
              <w:rPr>
                <w:rFonts w:ascii="ＭＳ ゴシック" w:eastAsia="ＭＳ ゴシック" w:hAnsi="ＭＳ ゴシック" w:hint="eastAsia"/>
                <w:color w:val="000000"/>
                <w:kern w:val="0"/>
              </w:rPr>
              <w:t xml:space="preserve">　</w:t>
            </w:r>
            <w:r w:rsidRPr="00B05315">
              <w:rPr>
                <w:rFonts w:ascii="ＭＳ ゴシック" w:eastAsia="ＭＳ ゴシック" w:hAnsi="ＭＳ ゴシック" w:hint="eastAsia"/>
                <w:color w:val="000000"/>
                <w:kern w:val="0"/>
              </w:rPr>
              <w:t>全体の減少率</w:t>
            </w:r>
            <w:r w:rsidRPr="007761D1">
              <w:rPr>
                <w:rFonts w:ascii="ＭＳ ゴシック" w:eastAsia="ＭＳ ゴシック" w:hAnsi="ＭＳ ゴシック" w:hint="eastAsia"/>
                <w:color w:val="000000"/>
                <w:kern w:val="0"/>
                <w:u w:val="single" w:color="000000"/>
              </w:rPr>
              <w:t xml:space="preserve">　　　　　　　　 </w:t>
            </w:r>
            <w:r w:rsidR="00B05315">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w:t>
            </w:r>
          </w:p>
          <w:p w14:paraId="57FAA61C" w14:textId="77777777"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B05315">
              <w:rPr>
                <w:rFonts w:ascii="ＭＳ ゴシック" w:eastAsia="ＭＳ ゴシック" w:hAnsi="ＭＳ ゴシック" w:hint="eastAsia"/>
                <w:color w:val="000000"/>
                <w:kern w:val="0"/>
              </w:rPr>
              <w:t>最近３か月間における全体の売上高等に占める指定業種の売上高等の割合</w:t>
            </w:r>
            <w:r w:rsidRPr="007761D1">
              <w:rPr>
                <w:rFonts w:ascii="ＭＳ ゴシック" w:eastAsia="ＭＳ ゴシック" w:hAnsi="ＭＳ ゴシック" w:hint="eastAsia"/>
                <w:color w:val="000000"/>
                <w:kern w:val="0"/>
                <w:u w:val="single"/>
              </w:rPr>
              <w:t xml:space="preserve">　　　　 　　　％</w:t>
            </w:r>
          </w:p>
          <w:p w14:paraId="45C3658D" w14:textId="77777777" w:rsidR="00934CC6" w:rsidRPr="007761D1" w:rsidRDefault="00934CC6" w:rsidP="00C621E9">
            <w:pPr>
              <w:suppressAutoHyphens/>
              <w:kinsoku w:val="0"/>
              <w:overflowPunct w:val="0"/>
              <w:autoSpaceDE w:val="0"/>
              <w:autoSpaceDN w:val="0"/>
              <w:adjustRightInd w:val="0"/>
              <w:spacing w:line="60" w:lineRule="auto"/>
              <w:ind w:left="181"/>
              <w:jc w:val="left"/>
              <w:textAlignment w:val="baseline"/>
              <w:rPr>
                <w:rFonts w:ascii="ＭＳ ゴシック" w:eastAsia="ＭＳ ゴシック" w:hAnsi="ＭＳ ゴシック"/>
                <w:color w:val="000000"/>
                <w:spacing w:val="16"/>
                <w:kern w:val="0"/>
              </w:rPr>
            </w:pPr>
          </w:p>
          <w:p w14:paraId="741BA2D8" w14:textId="20246281" w:rsidR="00934CC6" w:rsidRPr="007761D1" w:rsidRDefault="00934CC6" w:rsidP="00B05315">
            <w:pPr>
              <w:suppressAutoHyphens/>
              <w:kinsoku w:val="0"/>
              <w:overflowPunct w:val="0"/>
              <w:autoSpaceDE w:val="0"/>
              <w:autoSpaceDN w:val="0"/>
              <w:adjustRightInd w:val="0"/>
              <w:ind w:left="182" w:firstLineChars="100" w:firstLine="210"/>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Ａ：申込時点における最近３か月間の月平均売上高営業利益率</w:t>
            </w:r>
          </w:p>
          <w:p w14:paraId="0730BCFA" w14:textId="77777777" w:rsidR="00B05315" w:rsidRDefault="00B05315" w:rsidP="00B05315">
            <w:pPr>
              <w:suppressAutoHyphens/>
              <w:kinsoku w:val="0"/>
              <w:overflowPunct w:val="0"/>
              <w:autoSpaceDE w:val="0"/>
              <w:autoSpaceDN w:val="0"/>
              <w:adjustRightInd w:val="0"/>
              <w:ind w:left="182" w:firstLineChars="250" w:firstLine="52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sidRPr="007761D1">
              <w:rPr>
                <w:rFonts w:ascii="ＭＳ ゴシック" w:eastAsia="ＭＳ ゴシック" w:hAnsi="ＭＳ ゴシック" w:hint="eastAsia"/>
                <w:color w:val="000000"/>
                <w:kern w:val="0"/>
              </w:rPr>
              <w:t>）</w:t>
            </w:r>
          </w:p>
          <w:p w14:paraId="21B194F6" w14:textId="6C0E3601" w:rsidR="00934CC6" w:rsidRPr="007761D1" w:rsidRDefault="00934CC6" w:rsidP="00B05315">
            <w:pPr>
              <w:suppressAutoHyphens/>
              <w:kinsoku w:val="0"/>
              <w:overflowPunct w:val="0"/>
              <w:autoSpaceDE w:val="0"/>
              <w:autoSpaceDN w:val="0"/>
              <w:adjustRightInd w:val="0"/>
              <w:ind w:left="182" w:firstLineChars="1600" w:firstLine="3360"/>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hint="eastAsia"/>
                <w:color w:val="000000"/>
                <w:kern w:val="0"/>
              </w:rPr>
              <w:t xml:space="preserve">  </w:t>
            </w:r>
            <w:r w:rsidRPr="00B05315">
              <w:rPr>
                <w:rFonts w:ascii="ＭＳ ゴシック" w:eastAsia="ＭＳ ゴシック" w:hAnsi="ＭＳ ゴシック" w:hint="eastAsia"/>
                <w:color w:val="000000"/>
                <w:kern w:val="0"/>
              </w:rPr>
              <w:t>指定業種の月平均売上高営業利益率</w:t>
            </w:r>
            <w:r w:rsidRPr="007761D1">
              <w:rPr>
                <w:rFonts w:ascii="ＭＳ ゴシック" w:eastAsia="ＭＳ ゴシック" w:hAnsi="ＭＳ ゴシック" w:hint="eastAsia"/>
                <w:color w:val="000000"/>
                <w:kern w:val="0"/>
                <w:u w:val="single"/>
              </w:rPr>
              <w:t xml:space="preserve">　　　　　</w:t>
            </w:r>
            <w:r w:rsidR="00B05315">
              <w:rPr>
                <w:rFonts w:ascii="ＭＳ ゴシック" w:eastAsia="ＭＳ ゴシック" w:hAnsi="ＭＳ ゴシック" w:hint="eastAsia"/>
                <w:color w:val="000000"/>
                <w:kern w:val="0"/>
                <w:u w:val="single"/>
              </w:rPr>
              <w:t xml:space="preserve"> </w:t>
            </w:r>
            <w:r w:rsidR="00B05315">
              <w:rPr>
                <w:rFonts w:ascii="ＭＳ ゴシック" w:eastAsia="ＭＳ ゴシック" w:hAnsi="ＭＳ ゴシック"/>
                <w:color w:val="000000"/>
                <w:kern w:val="0"/>
                <w:u w:val="single"/>
              </w:rPr>
              <w:t xml:space="preserve">  </w:t>
            </w:r>
            <w:r w:rsidRPr="007761D1">
              <w:rPr>
                <w:rFonts w:ascii="ＭＳ ゴシック" w:eastAsia="ＭＳ ゴシック" w:hAnsi="ＭＳ ゴシック" w:hint="eastAsia"/>
                <w:color w:val="000000"/>
                <w:kern w:val="0"/>
                <w:u w:val="single"/>
              </w:rPr>
              <w:t xml:space="preserve">　　％</w:t>
            </w:r>
          </w:p>
          <w:p w14:paraId="34AC6ED8" w14:textId="380C5AA5"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B05315">
              <w:rPr>
                <w:rFonts w:ascii="ＭＳ ゴシック" w:eastAsia="ＭＳ ゴシック" w:hAnsi="ＭＳ ゴシック" w:hint="eastAsia"/>
                <w:color w:val="000000"/>
                <w:kern w:val="0"/>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00B05315">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w:t>
            </w:r>
          </w:p>
          <w:p w14:paraId="56252743" w14:textId="2EE3BBE4"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 xml:space="preserve">　Ｂ：Ａの期間に対応する前年の３か月間の月平均売上高営業利益率</w:t>
            </w:r>
          </w:p>
          <w:p w14:paraId="44312D3A" w14:textId="77777777" w:rsidR="00B05315" w:rsidRDefault="00B05315" w:rsidP="00B05315">
            <w:pPr>
              <w:suppressAutoHyphens/>
              <w:kinsoku w:val="0"/>
              <w:overflowPunct w:val="0"/>
              <w:autoSpaceDE w:val="0"/>
              <w:autoSpaceDN w:val="0"/>
              <w:adjustRightInd w:val="0"/>
              <w:ind w:left="182" w:firstLineChars="250" w:firstLine="525"/>
              <w:jc w:val="left"/>
              <w:textAlignment w:val="baseline"/>
              <w:rPr>
                <w:rFonts w:ascii="ＭＳ ゴシック" w:eastAsia="ＭＳ ゴシック" w:hAnsi="ＭＳ ゴシック"/>
                <w:color w:val="000000"/>
                <w:kern w:val="0"/>
              </w:rPr>
            </w:pPr>
            <w:r w:rsidRPr="007761D1">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hint="eastAsia"/>
                <w:color w:val="000000"/>
                <w:kern w:val="0"/>
              </w:rPr>
              <w:t>～</w:t>
            </w:r>
            <w:r>
              <w:rPr>
                <w:rFonts w:ascii="ＭＳ ゴシック" w:eastAsia="ＭＳ ゴシック" w:hAnsi="ＭＳ ゴシック" w:hint="eastAsia"/>
                <w:color w:val="000000"/>
                <w:kern w:val="0"/>
              </w:rPr>
              <w:t xml:space="preserve"> 令和</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年</w:t>
            </w:r>
            <w:r w:rsidRPr="00935DF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rPr>
              <w:t>月</w:t>
            </w:r>
            <w:r w:rsidRPr="007761D1">
              <w:rPr>
                <w:rFonts w:ascii="ＭＳ ゴシック" w:eastAsia="ＭＳ ゴシック" w:hAnsi="ＭＳ ゴシック" w:hint="eastAsia"/>
                <w:color w:val="000000"/>
                <w:kern w:val="0"/>
              </w:rPr>
              <w:t>）</w:t>
            </w:r>
          </w:p>
          <w:p w14:paraId="064C5A2F" w14:textId="3E6B6836"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u w:val="single"/>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B05315">
              <w:rPr>
                <w:rFonts w:ascii="ＭＳ ゴシック" w:eastAsia="ＭＳ ゴシック" w:hAnsi="ＭＳ ゴシック" w:hint="eastAsia"/>
                <w:color w:val="000000"/>
                <w:kern w:val="0"/>
              </w:rPr>
              <w:t>指定業種の月平均売上高営業利益率</w:t>
            </w:r>
            <w:r w:rsidRPr="007761D1">
              <w:rPr>
                <w:rFonts w:ascii="ＭＳ ゴシック" w:eastAsia="ＭＳ ゴシック" w:hAnsi="ＭＳ ゴシック" w:hint="eastAsia"/>
                <w:color w:val="000000"/>
                <w:kern w:val="0"/>
                <w:u w:val="single"/>
              </w:rPr>
              <w:t xml:space="preserve">　　　　</w:t>
            </w:r>
            <w:r w:rsidR="00B05315">
              <w:rPr>
                <w:rFonts w:ascii="ＭＳ ゴシック" w:eastAsia="ＭＳ ゴシック" w:hAnsi="ＭＳ ゴシック" w:hint="eastAsia"/>
                <w:color w:val="000000"/>
                <w:kern w:val="0"/>
                <w:u w:val="single"/>
              </w:rPr>
              <w:t xml:space="preserve"> </w:t>
            </w:r>
            <w:r w:rsidR="00B05315">
              <w:rPr>
                <w:rFonts w:ascii="ＭＳ ゴシック" w:eastAsia="ＭＳ ゴシック" w:hAnsi="ＭＳ ゴシック"/>
                <w:color w:val="000000"/>
                <w:kern w:val="0"/>
                <w:u w:val="single"/>
              </w:rPr>
              <w:t xml:space="preserve">  </w:t>
            </w:r>
            <w:r w:rsidRPr="007761D1">
              <w:rPr>
                <w:rFonts w:ascii="ＭＳ ゴシック" w:eastAsia="ＭＳ ゴシック" w:hAnsi="ＭＳ ゴシック" w:hint="eastAsia"/>
                <w:color w:val="000000"/>
                <w:kern w:val="0"/>
                <w:u w:val="single"/>
              </w:rPr>
              <w:t xml:space="preserve">　　　％</w:t>
            </w:r>
          </w:p>
          <w:p w14:paraId="3A2C6815" w14:textId="363AC896" w:rsidR="00934CC6" w:rsidRPr="007761D1" w:rsidRDefault="00934CC6" w:rsidP="00C621E9">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u w:val="single" w:color="00000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B05315">
              <w:rPr>
                <w:rFonts w:ascii="ＭＳ ゴシック" w:eastAsia="ＭＳ ゴシック" w:hAnsi="ＭＳ ゴシック" w:hint="eastAsia"/>
                <w:color w:val="000000"/>
                <w:kern w:val="0"/>
              </w:rPr>
              <w:t>全体の月平均売上高営業利益率</w:t>
            </w:r>
            <w:r w:rsidRPr="007761D1">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r w:rsidR="00456A77">
              <w:rPr>
                <w:rFonts w:ascii="ＭＳ ゴシック" w:eastAsia="ＭＳ ゴシック" w:hAnsi="ＭＳ ゴシック" w:hint="eastAsia"/>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w:t>
            </w:r>
          </w:p>
          <w:p w14:paraId="75F81604" w14:textId="77777777" w:rsidR="00934CC6" w:rsidRPr="00B05315" w:rsidRDefault="00934CC6" w:rsidP="00B0531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sz w:val="14"/>
                <w:szCs w:val="18"/>
              </w:rPr>
            </w:pPr>
          </w:p>
        </w:tc>
      </w:tr>
    </w:tbl>
    <w:p w14:paraId="62C7A9D2" w14:textId="026E6533" w:rsidR="00934CC6" w:rsidRPr="007761D1" w:rsidRDefault="00456A77" w:rsidP="00934CC6">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（注1）</w:t>
      </w:r>
      <w:r w:rsidR="00934CC6" w:rsidRPr="007761D1">
        <w:rPr>
          <w:rFonts w:ascii="ＭＳ ゴシック" w:eastAsia="ＭＳ ゴシック" w:hAnsi="ＭＳ ゴシック" w:hint="eastAsia"/>
          <w:color w:val="000000"/>
          <w:kern w:val="0"/>
        </w:rPr>
        <w:t>本様式は、指定業種と非指定業種を兼業している場合であって、全体の売上高等に占める指定業種の売上高等の割合、指定業種及び申請者全体双方の月平均売上高営業利益率が認定基準を満たす場合に使用する。</w:t>
      </w:r>
    </w:p>
    <w:p w14:paraId="20CACB5C" w14:textId="7CFD5835" w:rsidR="00934CC6" w:rsidRPr="007761D1" w:rsidRDefault="00B05315" w:rsidP="00934CC6">
      <w:pPr>
        <w:suppressAutoHyphens/>
        <w:wordWrap w:val="0"/>
        <w:spacing w:line="240" w:lineRule="exact"/>
        <w:ind w:left="1044" w:hanging="862"/>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（注2）</w:t>
      </w:r>
      <w:r w:rsidR="00934CC6">
        <w:rPr>
          <w:rFonts w:ascii="ＭＳ ゴシック" w:eastAsia="ＭＳ ゴシック" w:hAnsi="ＭＳ ゴシック" w:hint="eastAsia"/>
          <w:color w:val="000000"/>
          <w:kern w:val="0"/>
        </w:rPr>
        <w:t>外的要因及び</w:t>
      </w:r>
      <w:r w:rsidR="00934CC6" w:rsidRPr="007761D1">
        <w:rPr>
          <w:rFonts w:ascii="ＭＳ ゴシック" w:eastAsia="ＭＳ ゴシック" w:hAnsi="ＭＳ ゴシック" w:hint="eastAsia"/>
          <w:color w:val="000000"/>
          <w:kern w:val="0"/>
        </w:rPr>
        <w:t>増加している費用</w:t>
      </w:r>
      <w:r w:rsidR="00934CC6" w:rsidRPr="007761D1" w:rsidDel="00B22EA4">
        <w:rPr>
          <w:rFonts w:ascii="ＭＳ ゴシック" w:eastAsia="ＭＳ ゴシック" w:hAnsi="ＭＳ ゴシック" w:hint="eastAsia"/>
          <w:color w:val="000000"/>
          <w:kern w:val="0"/>
        </w:rPr>
        <w:t>を入れる。</w:t>
      </w:r>
    </w:p>
    <w:p w14:paraId="53146143" w14:textId="7B0D9AF6" w:rsidR="00934CC6" w:rsidRPr="007761D1" w:rsidRDefault="00934CC6" w:rsidP="00456A77">
      <w:pPr>
        <w:suppressAutoHyphens/>
        <w:wordWrap w:val="0"/>
        <w:spacing w:line="240" w:lineRule="exact"/>
        <w:ind w:left="1412" w:hanging="1230"/>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r w:rsidR="00456A77">
        <w:rPr>
          <w:rFonts w:ascii="ＭＳ ゴシック" w:eastAsia="ＭＳ ゴシック" w:hAnsi="ＭＳ ゴシック" w:hint="eastAsia"/>
          <w:color w:val="000000"/>
          <w:kern w:val="0"/>
        </w:rPr>
        <w:t>①</w:t>
      </w: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7705CBF2" w14:textId="091571D9" w:rsidR="00934CC6" w:rsidRPr="00B05315" w:rsidRDefault="00456A77" w:rsidP="00456A77">
      <w:pPr>
        <w:pStyle w:val="af0"/>
        <w:suppressAutoHyphens/>
        <w:wordWrap w:val="0"/>
        <w:spacing w:line="240" w:lineRule="exact"/>
        <w:ind w:leftChars="687" w:left="1701" w:hangingChars="123" w:hanging="258"/>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②</w:t>
      </w:r>
      <w:r w:rsidR="00934CC6" w:rsidRPr="007761D1">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4FE42DFE" w14:textId="77777777" w:rsidR="00B05315" w:rsidRPr="00B05315" w:rsidRDefault="00B05315" w:rsidP="00456A77">
      <w:pPr>
        <w:suppressAutoHyphens/>
        <w:wordWrap w:val="0"/>
        <w:spacing w:line="240" w:lineRule="exact"/>
        <w:ind w:leftChars="687" w:left="1443"/>
        <w:jc w:val="left"/>
        <w:textAlignment w:val="baseline"/>
        <w:rPr>
          <w:rFonts w:ascii="ＭＳ ゴシック" w:eastAsia="ＭＳ ゴシック" w:hAnsi="ＭＳ ゴシック"/>
          <w:color w:val="000000"/>
          <w:spacing w:val="16"/>
          <w:kern w:val="0"/>
        </w:rPr>
        <w:sectPr w:rsidR="00B05315" w:rsidRPr="00B05315" w:rsidSect="00934CC6">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1134" w:bottom="1134" w:left="1134" w:header="851" w:footer="736" w:gutter="0"/>
          <w:cols w:space="720"/>
          <w:docGrid w:linePitch="360"/>
        </w:sectPr>
      </w:pPr>
    </w:p>
    <w:p w14:paraId="5C9631BA" w14:textId="77777777" w:rsidR="00167F6B" w:rsidRDefault="00167F6B" w:rsidP="00167F6B">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hint="eastAsia"/>
          <w:szCs w:val="21"/>
        </w:rPr>
        <w:t>嘉企第　　　　　号</w:t>
      </w:r>
    </w:p>
    <w:p w14:paraId="08FE95EC" w14:textId="77777777" w:rsidR="00167F6B" w:rsidRDefault="00167F6B" w:rsidP="00167F6B">
      <w:pPr>
        <w:suppressAutoHyphens/>
        <w:kinsoku w:val="0"/>
        <w:autoSpaceDE w:val="0"/>
        <w:autoSpaceDN w:val="0"/>
        <w:spacing w:line="366" w:lineRule="atLeast"/>
        <w:ind w:leftChars="100" w:left="246" w:right="30" w:hangingChars="17" w:hanging="36"/>
        <w:jc w:val="left"/>
        <w:rPr>
          <w:rFonts w:ascii="ＭＳ ゴシック" w:eastAsia="ＭＳ ゴシック" w:hAnsi="ＭＳ ゴシック"/>
          <w:szCs w:val="21"/>
        </w:rPr>
      </w:pPr>
      <w:r>
        <w:rPr>
          <w:rFonts w:ascii="ＭＳ ゴシック" w:eastAsia="ＭＳ ゴシック" w:hAnsi="ＭＳ ゴシック" w:cs="ＭＳ ゴシック" w:hint="eastAsia"/>
          <w:color w:val="000000"/>
          <w:kern w:val="0"/>
          <w:szCs w:val="21"/>
        </w:rPr>
        <w:t>令和</w:t>
      </w:r>
      <w:r>
        <w:rPr>
          <w:rFonts w:ascii="ＭＳ ゴシック" w:eastAsia="ＭＳ ゴシック" w:hAnsi="ＭＳ ゴシック" w:hint="eastAsia"/>
          <w:szCs w:val="21"/>
        </w:rPr>
        <w:t xml:space="preserve">　　年　　月　　日</w:t>
      </w:r>
    </w:p>
    <w:p w14:paraId="29CA410C" w14:textId="77777777" w:rsidR="00167F6B" w:rsidRDefault="00167F6B" w:rsidP="00167F6B">
      <w:pPr>
        <w:suppressAutoHyphens/>
        <w:kinsoku w:val="0"/>
        <w:autoSpaceDE w:val="0"/>
        <w:autoSpaceDN w:val="0"/>
        <w:spacing w:line="366" w:lineRule="atLeast"/>
        <w:ind w:left="246" w:right="30" w:hangingChars="117" w:hanging="246"/>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申請のとおり相違ないことを認定します。</w:t>
      </w:r>
    </w:p>
    <w:p w14:paraId="3B67BDA0" w14:textId="191810DB" w:rsidR="00167F6B" w:rsidRPr="005003FE" w:rsidRDefault="00167F6B" w:rsidP="00167F6B">
      <w:pPr>
        <w:widowControl/>
        <w:wordWrap w:val="0"/>
        <w:ind w:right="281" w:firstLineChars="2000" w:firstLine="4200"/>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Pr="00CE2B39">
        <w:rPr>
          <w:rFonts w:ascii="ＭＳ ゴシック" w:eastAsia="ＭＳ ゴシック" w:hAnsi="ＭＳ ゴシック" w:hint="eastAsia"/>
          <w:szCs w:val="21"/>
        </w:rPr>
        <w:t>熊本県上益城郡嘉島町長</w:t>
      </w:r>
      <w:r>
        <w:rPr>
          <w:rFonts w:ascii="ＭＳ ゴシック" w:eastAsia="ＭＳ ゴシック" w:hAnsi="ＭＳ ゴシック" w:hint="eastAsia"/>
          <w:szCs w:val="21"/>
        </w:rPr>
        <w:t xml:space="preserve">　鍋田　平</w:t>
      </w:r>
    </w:p>
    <w:p w14:paraId="6748B1AB" w14:textId="27D2C05C" w:rsidR="00B05315" w:rsidRPr="00167F6B" w:rsidRDefault="00167F6B" w:rsidP="00167F6B">
      <w:pPr>
        <w:suppressAutoHyphens/>
        <w:kinsoku w:val="0"/>
        <w:autoSpaceDE w:val="0"/>
        <w:autoSpaceDN w:val="0"/>
        <w:spacing w:line="366" w:lineRule="atLeast"/>
        <w:ind w:leftChars="100" w:left="244" w:right="30" w:hangingChars="16" w:hanging="34"/>
        <w:jc w:val="left"/>
        <w:rPr>
          <w:rFonts w:ascii="ＭＳ ゴシック" w:eastAsia="ＭＳ ゴシック" w:hAnsi="ＭＳ ゴシック"/>
          <w:szCs w:val="21"/>
        </w:rPr>
      </w:pPr>
      <w:r w:rsidRPr="007C657F">
        <w:rPr>
          <w:rFonts w:ascii="ＭＳ ゴシック" w:eastAsia="ＭＳ ゴシック" w:hAnsi="ＭＳ ゴシック" w:hint="eastAsia"/>
          <w:szCs w:val="21"/>
        </w:rPr>
        <w:t>本認定書の有効期間：</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日から</w:t>
      </w:r>
      <w:r>
        <w:rPr>
          <w:rFonts w:ascii="ＭＳ ゴシック" w:eastAsia="ＭＳ ゴシック" w:hAnsi="ＭＳ ゴシック" w:cs="ＭＳ ゴシック" w:hint="eastAsia"/>
          <w:color w:val="000000"/>
          <w:kern w:val="0"/>
          <w:szCs w:val="21"/>
        </w:rPr>
        <w:t>令和</w:t>
      </w:r>
      <w:r w:rsidRPr="007C657F">
        <w:rPr>
          <w:rFonts w:ascii="ＭＳ ゴシック" w:eastAsia="ＭＳ ゴシック" w:hAnsi="ＭＳ ゴシック" w:hint="eastAsia"/>
          <w:szCs w:val="21"/>
        </w:rPr>
        <w:t xml:space="preserve">　　年　　月　　日まで</w:t>
      </w:r>
    </w:p>
    <w:sectPr w:rsidR="00B05315" w:rsidRPr="00167F6B" w:rsidSect="005E3F5C">
      <w:footerReference w:type="default" r:id="rId14"/>
      <w:type w:val="continuous"/>
      <w:pgSz w:w="11906" w:h="16838" w:code="9"/>
      <w:pgMar w:top="1247" w:right="1418" w:bottom="1247" w:left="1418"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80B52" w14:textId="77777777" w:rsidR="001E11BD" w:rsidRDefault="001E11BD">
      <w:r>
        <w:separator/>
      </w:r>
    </w:p>
  </w:endnote>
  <w:endnote w:type="continuationSeparator" w:id="0">
    <w:p w14:paraId="39832E3B" w14:textId="77777777" w:rsidR="001E11BD" w:rsidRDefault="001E11BD">
      <w:r>
        <w:continuationSeparator/>
      </w:r>
    </w:p>
  </w:endnote>
  <w:endnote w:type="continuationNotice" w:id="1">
    <w:p w14:paraId="7EA0C9AC" w14:textId="77777777" w:rsidR="001E11BD" w:rsidRDefault="001E11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059737" w14:textId="77777777" w:rsidR="0022289F" w:rsidRDefault="0022289F">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2F6B2" w14:textId="77777777" w:rsidR="0022289F" w:rsidRDefault="0022289F">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A1DB3" w14:textId="77777777" w:rsidR="0022289F" w:rsidRDefault="0022289F">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BE2FD" w14:textId="77777777" w:rsidR="001E11BD" w:rsidRDefault="001E11BD">
      <w:r>
        <w:separator/>
      </w:r>
    </w:p>
  </w:footnote>
  <w:footnote w:type="continuationSeparator" w:id="0">
    <w:p w14:paraId="27459D10" w14:textId="77777777" w:rsidR="001E11BD" w:rsidRDefault="001E11BD">
      <w:r>
        <w:continuationSeparator/>
      </w:r>
    </w:p>
  </w:footnote>
  <w:footnote w:type="continuationNotice" w:id="1">
    <w:p w14:paraId="0BFAB5A0" w14:textId="77777777" w:rsidR="001E11BD" w:rsidRDefault="001E11B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3FCF6" w14:textId="77777777" w:rsidR="0022289F" w:rsidRDefault="0022289F">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28076" w14:textId="77777777" w:rsidR="0022289F" w:rsidRDefault="0022289F">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86114" w14:textId="77777777" w:rsidR="0022289F" w:rsidRDefault="0022289F">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37"/>
  </w:num>
  <w:num w:numId="2">
    <w:abstractNumId w:val="13"/>
  </w:num>
  <w:num w:numId="3">
    <w:abstractNumId w:val="20"/>
  </w:num>
  <w:num w:numId="4">
    <w:abstractNumId w:val="0"/>
  </w:num>
  <w:num w:numId="5">
    <w:abstractNumId w:val="1"/>
  </w:num>
  <w:num w:numId="6">
    <w:abstractNumId w:val="2"/>
  </w:num>
  <w:num w:numId="7">
    <w:abstractNumId w:val="18"/>
  </w:num>
  <w:num w:numId="8">
    <w:abstractNumId w:val="31"/>
  </w:num>
  <w:num w:numId="9">
    <w:abstractNumId w:val="39"/>
  </w:num>
  <w:num w:numId="10">
    <w:abstractNumId w:val="10"/>
  </w:num>
  <w:num w:numId="11">
    <w:abstractNumId w:val="21"/>
  </w:num>
  <w:num w:numId="12">
    <w:abstractNumId w:val="5"/>
  </w:num>
  <w:num w:numId="13">
    <w:abstractNumId w:val="28"/>
  </w:num>
  <w:num w:numId="14">
    <w:abstractNumId w:val="34"/>
  </w:num>
  <w:num w:numId="15">
    <w:abstractNumId w:val="12"/>
  </w:num>
  <w:num w:numId="16">
    <w:abstractNumId w:val="9"/>
  </w:num>
  <w:num w:numId="17">
    <w:abstractNumId w:val="19"/>
  </w:num>
  <w:num w:numId="18">
    <w:abstractNumId w:val="30"/>
  </w:num>
  <w:num w:numId="19">
    <w:abstractNumId w:val="44"/>
  </w:num>
  <w:num w:numId="20">
    <w:abstractNumId w:val="38"/>
  </w:num>
  <w:num w:numId="21">
    <w:abstractNumId w:val="45"/>
  </w:num>
  <w:num w:numId="22">
    <w:abstractNumId w:val="6"/>
  </w:num>
  <w:num w:numId="23">
    <w:abstractNumId w:val="32"/>
  </w:num>
  <w:num w:numId="24">
    <w:abstractNumId w:val="24"/>
  </w:num>
  <w:num w:numId="25">
    <w:abstractNumId w:val="43"/>
  </w:num>
  <w:num w:numId="26">
    <w:abstractNumId w:val="11"/>
  </w:num>
  <w:num w:numId="27">
    <w:abstractNumId w:val="48"/>
  </w:num>
  <w:num w:numId="28">
    <w:abstractNumId w:val="36"/>
  </w:num>
  <w:num w:numId="29">
    <w:abstractNumId w:val="33"/>
  </w:num>
  <w:num w:numId="30">
    <w:abstractNumId w:val="35"/>
  </w:num>
  <w:num w:numId="31">
    <w:abstractNumId w:val="4"/>
  </w:num>
  <w:num w:numId="32">
    <w:abstractNumId w:val="27"/>
  </w:num>
  <w:num w:numId="33">
    <w:abstractNumId w:val="40"/>
  </w:num>
  <w:num w:numId="34">
    <w:abstractNumId w:val="26"/>
  </w:num>
  <w:num w:numId="35">
    <w:abstractNumId w:val="46"/>
  </w:num>
  <w:num w:numId="36">
    <w:abstractNumId w:val="17"/>
  </w:num>
  <w:num w:numId="37">
    <w:abstractNumId w:val="23"/>
  </w:num>
  <w:num w:numId="38">
    <w:abstractNumId w:val="14"/>
  </w:num>
  <w:num w:numId="39">
    <w:abstractNumId w:val="41"/>
  </w:num>
  <w:num w:numId="40">
    <w:abstractNumId w:val="16"/>
  </w:num>
  <w:num w:numId="41">
    <w:abstractNumId w:val="15"/>
  </w:num>
  <w:num w:numId="42">
    <w:abstractNumId w:val="22"/>
  </w:num>
  <w:num w:numId="43">
    <w:abstractNumId w:val="8"/>
  </w:num>
  <w:num w:numId="44">
    <w:abstractNumId w:val="29"/>
  </w:num>
  <w:num w:numId="45">
    <w:abstractNumId w:val="3"/>
  </w:num>
  <w:num w:numId="46">
    <w:abstractNumId w:val="7"/>
  </w:num>
  <w:num w:numId="47">
    <w:abstractNumId w:val="25"/>
  </w:num>
  <w:num w:numId="48">
    <w:abstractNumId w:val="47"/>
  </w:num>
  <w:num w:numId="49">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0790C"/>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152D"/>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1FC1"/>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D4B"/>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6EC"/>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67F6B"/>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11BD"/>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89F"/>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1D0"/>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6A77"/>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0D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42D"/>
    <w:rsid w:val="0057754C"/>
    <w:rsid w:val="005777B8"/>
    <w:rsid w:val="00577A8C"/>
    <w:rsid w:val="00580097"/>
    <w:rsid w:val="005800A8"/>
    <w:rsid w:val="00580E21"/>
    <w:rsid w:val="00583721"/>
    <w:rsid w:val="00583A49"/>
    <w:rsid w:val="00583F22"/>
    <w:rsid w:val="005843EF"/>
    <w:rsid w:val="00585DDB"/>
    <w:rsid w:val="00585FF7"/>
    <w:rsid w:val="00586C41"/>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A3C"/>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3F5C"/>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87D08"/>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6DA"/>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679"/>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8B2"/>
    <w:rsid w:val="007D2B65"/>
    <w:rsid w:val="007D36D6"/>
    <w:rsid w:val="007D4787"/>
    <w:rsid w:val="007D5913"/>
    <w:rsid w:val="007D5B01"/>
    <w:rsid w:val="007D63DE"/>
    <w:rsid w:val="007D648E"/>
    <w:rsid w:val="007D6BA8"/>
    <w:rsid w:val="007D6F89"/>
    <w:rsid w:val="007E114E"/>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4753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1992"/>
    <w:rsid w:val="00932761"/>
    <w:rsid w:val="00932EA2"/>
    <w:rsid w:val="00934438"/>
    <w:rsid w:val="00934C16"/>
    <w:rsid w:val="00934CC6"/>
    <w:rsid w:val="00935842"/>
    <w:rsid w:val="00935B87"/>
    <w:rsid w:val="00935DFA"/>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17AE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194"/>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27CD"/>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291"/>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315"/>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679C"/>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1E14"/>
    <w:rsid w:val="00B51FA4"/>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5D1"/>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07E9"/>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3698"/>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6A73"/>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2F4E"/>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C3D"/>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6A77"/>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UnresolvedMention">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6C204-3C60-4BE7-AE54-F6C9D9C52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1120</Characters>
  <Application>Microsoft Office Word</Application>
  <DocSecurity>0</DocSecurity>
  <Lines>9</Lines>
  <Paragraphs>2</Paragraphs>
  <ScaleCrop>false</ScaleCrop>
  <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2024-12-19T06:02:00Z</dcterms:created>
  <dcterms:modified xsi:type="dcterms:W3CDTF">2024-12-19T06:02:00Z</dcterms:modified>
</cp:coreProperties>
</file>