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A9F0E" w14:textId="34A48921" w:rsidR="00C35FF6" w:rsidRPr="00C35FF6" w:rsidRDefault="00C35FF6" w:rsidP="00C35FF6">
      <w:pPr>
        <w:suppressAutoHyphens/>
        <w:wordWrap w:val="0"/>
        <w:spacing w:line="24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様式第２－①－イ</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67"/>
      </w:tblGrid>
      <w:tr w:rsidR="00C35FF6" w:rsidRPr="00C35FF6" w14:paraId="3731E4B2" w14:textId="77777777" w:rsidTr="000D7BCD">
        <w:trPr>
          <w:trHeight w:val="11233"/>
        </w:trPr>
        <w:tc>
          <w:tcPr>
            <w:tcW w:w="9067" w:type="dxa"/>
            <w:tcBorders>
              <w:top w:val="single" w:sz="4" w:space="0" w:color="000000"/>
              <w:left w:val="single" w:sz="4" w:space="0" w:color="000000"/>
              <w:bottom w:val="single" w:sz="4" w:space="0" w:color="000000"/>
              <w:right w:val="single" w:sz="4" w:space="0" w:color="000000"/>
            </w:tcBorders>
          </w:tcPr>
          <w:p w14:paraId="7044C249" w14:textId="77777777" w:rsidR="00C35FF6" w:rsidRPr="00C35FF6" w:rsidRDefault="00C35FF6" w:rsidP="00C35FF6">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Times New Roman" w:cs="Times New Roman"/>
                <w:color w:val="000000"/>
                <w:spacing w:val="16"/>
                <w:kern w:val="0"/>
                <w:szCs w:val="21"/>
              </w:rPr>
            </w:pPr>
          </w:p>
          <w:p w14:paraId="264C9CFE" w14:textId="1317D0A8" w:rsidR="00C35FF6" w:rsidRPr="00C35FF6" w:rsidRDefault="00C35FF6" w:rsidP="00A251F1">
            <w:pPr>
              <w:suppressAutoHyphens/>
              <w:kinsoku w:val="0"/>
              <w:wordWrap w:val="0"/>
              <w:overflowPunct w:val="0"/>
              <w:autoSpaceDE w:val="0"/>
              <w:autoSpaceDN w:val="0"/>
              <w:adjustRightInd w:val="0"/>
              <w:spacing w:line="246" w:lineRule="exact"/>
              <w:jc w:val="center"/>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第２号イの規定による認定申請書（①－イ）</w:t>
            </w:r>
          </w:p>
          <w:p w14:paraId="642F828E" w14:textId="77777777" w:rsidR="00C35FF6" w:rsidRPr="00A251F1" w:rsidRDefault="00C35FF6" w:rsidP="00C35FF6">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Times New Roman" w:cs="Times New Roman"/>
                <w:color w:val="000000"/>
                <w:spacing w:val="16"/>
                <w:kern w:val="0"/>
                <w:szCs w:val="21"/>
              </w:rPr>
            </w:pPr>
          </w:p>
          <w:p w14:paraId="0DB069F7" w14:textId="4637705F" w:rsidR="00C35FF6" w:rsidRPr="00C35FF6" w:rsidRDefault="00C35FF6" w:rsidP="00C35FF6">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706372">
              <w:rPr>
                <w:rFonts w:ascii="ＭＳ ゴシック" w:eastAsia="ＭＳ ゴシック" w:hAnsi="ＭＳ ゴシック" w:cs="ＭＳ ゴシック" w:hint="eastAsia"/>
                <w:color w:val="000000"/>
                <w:kern w:val="0"/>
                <w:szCs w:val="21"/>
              </w:rPr>
              <w:t xml:space="preserve">　　　</w:t>
            </w:r>
            <w:r w:rsidR="00CD7835">
              <w:rPr>
                <w:rFonts w:ascii="ＭＳ ゴシック" w:eastAsia="ＭＳ ゴシック" w:hAnsi="ＭＳ ゴシック" w:cs="ＭＳ ゴシック" w:hint="eastAsia"/>
                <w:color w:val="000000"/>
                <w:kern w:val="0"/>
                <w:szCs w:val="21"/>
              </w:rPr>
              <w:t xml:space="preserve">　　　令和</w:t>
            </w:r>
            <w:r w:rsidRPr="00C35FF6">
              <w:rPr>
                <w:rFonts w:ascii="ＭＳ ゴシック" w:eastAsia="ＭＳ ゴシック" w:hAnsi="ＭＳ ゴシック" w:cs="ＭＳ ゴシック" w:hint="eastAsia"/>
                <w:color w:val="000000"/>
                <w:kern w:val="0"/>
                <w:szCs w:val="21"/>
              </w:rPr>
              <w:t xml:space="preserve">　　年　　月　　日</w:t>
            </w:r>
          </w:p>
          <w:p w14:paraId="43DDDD2E" w14:textId="77777777" w:rsidR="00C35FF6" w:rsidRPr="00C35FF6" w:rsidRDefault="00C35FF6" w:rsidP="00C35FF6">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Times New Roman" w:cs="Times New Roman"/>
                <w:color w:val="000000"/>
                <w:spacing w:val="16"/>
                <w:kern w:val="0"/>
                <w:szCs w:val="21"/>
              </w:rPr>
            </w:pPr>
          </w:p>
          <w:p w14:paraId="317B0D3F" w14:textId="0FAAEA2F" w:rsidR="00C35FF6" w:rsidRPr="00C35FF6" w:rsidRDefault="00C35FF6" w:rsidP="00C35FF6">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A251F1">
              <w:rPr>
                <w:rFonts w:ascii="ＭＳ ゴシック" w:eastAsia="ＭＳ ゴシック" w:hAnsi="ＭＳ ゴシック" w:cs="ＭＳ ゴシック" w:hint="eastAsia"/>
                <w:color w:val="000000"/>
                <w:kern w:val="0"/>
                <w:szCs w:val="21"/>
              </w:rPr>
              <w:t xml:space="preserve">　</w:t>
            </w:r>
            <w:r w:rsidR="00CD7835">
              <w:rPr>
                <w:rFonts w:ascii="ＭＳ ゴシック" w:eastAsia="ＭＳ ゴシック" w:hAnsi="ＭＳ ゴシック" w:cs="ＭＳ ゴシック" w:hint="eastAsia"/>
                <w:color w:val="000000"/>
                <w:kern w:val="0"/>
                <w:szCs w:val="21"/>
              </w:rPr>
              <w:t>嘉島町長</w:t>
            </w:r>
            <w:r w:rsidR="00A251F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殿</w:t>
            </w:r>
          </w:p>
          <w:p w14:paraId="58B7F411" w14:textId="77777777" w:rsidR="00C35FF6" w:rsidRPr="00C35FF6" w:rsidRDefault="00C35FF6" w:rsidP="00C35FF6">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Times New Roman" w:cs="Times New Roman"/>
                <w:color w:val="000000"/>
                <w:spacing w:val="16"/>
                <w:kern w:val="0"/>
                <w:szCs w:val="21"/>
              </w:rPr>
            </w:pPr>
          </w:p>
          <w:p w14:paraId="247FC50C" w14:textId="512A7EBC" w:rsidR="000D7BCD" w:rsidRPr="00BC74C4" w:rsidRDefault="000D7BCD" w:rsidP="000D7BCD">
            <w:pPr>
              <w:spacing w:line="360" w:lineRule="exact"/>
              <w:ind w:right="840" w:firstLineChars="1500" w:firstLine="3150"/>
              <w:jc w:val="left"/>
              <w:rPr>
                <w:rFonts w:asciiTheme="majorEastAsia" w:eastAsiaTheme="majorEastAsia" w:hAnsiTheme="majorEastAsia"/>
              </w:rPr>
            </w:pPr>
            <w:r w:rsidRPr="00BC74C4">
              <w:rPr>
                <w:rFonts w:asciiTheme="majorEastAsia" w:eastAsiaTheme="majorEastAsia" w:hAnsiTheme="majorEastAsia" w:hint="eastAsia"/>
              </w:rPr>
              <w:t>申請者</w:t>
            </w:r>
          </w:p>
          <w:p w14:paraId="54B71747" w14:textId="77777777" w:rsidR="000D7BCD" w:rsidRPr="00BC74C4" w:rsidRDefault="000D7BCD" w:rsidP="000D7BCD">
            <w:pPr>
              <w:spacing w:line="360" w:lineRule="exact"/>
              <w:ind w:right="840" w:firstLineChars="1500" w:firstLine="3150"/>
              <w:rPr>
                <w:rFonts w:asciiTheme="majorEastAsia" w:eastAsiaTheme="majorEastAsia" w:hAnsiTheme="majorEastAsia"/>
                <w:u w:val="single"/>
              </w:rPr>
            </w:pPr>
            <w:r w:rsidRPr="00BC74C4">
              <w:rPr>
                <w:rFonts w:asciiTheme="majorEastAsia" w:eastAsiaTheme="majorEastAsia" w:hAnsiTheme="majorEastAsia" w:hint="eastAsia"/>
                <w:u w:val="single"/>
              </w:rPr>
              <w:t xml:space="preserve">住　所　　　　　　　　　　　　　　　　　　　　</w:t>
            </w:r>
          </w:p>
          <w:p w14:paraId="0F04E84C" w14:textId="77777777" w:rsidR="000D7BCD" w:rsidRPr="00BC74C4" w:rsidRDefault="000D7BCD" w:rsidP="000D7BCD">
            <w:pPr>
              <w:spacing w:line="360" w:lineRule="exact"/>
              <w:ind w:right="840" w:firstLineChars="1500" w:firstLine="3150"/>
              <w:rPr>
                <w:rFonts w:asciiTheme="majorEastAsia" w:eastAsiaTheme="majorEastAsia" w:hAnsiTheme="majorEastAsia"/>
                <w:u w:val="single"/>
              </w:rPr>
            </w:pPr>
            <w:r w:rsidRPr="00BC74C4">
              <w:rPr>
                <w:rFonts w:asciiTheme="majorEastAsia" w:eastAsiaTheme="majorEastAsia" w:hAnsiTheme="majorEastAsia" w:hint="eastAsia"/>
                <w:u w:val="single"/>
              </w:rPr>
              <w:t xml:space="preserve">名　称　　　　　　　　　　　　　　　　　　　　</w:t>
            </w:r>
          </w:p>
          <w:p w14:paraId="4A50557E" w14:textId="77777777" w:rsidR="000D7BCD" w:rsidRPr="00BC74C4" w:rsidRDefault="000D7BCD" w:rsidP="000D7BCD">
            <w:pPr>
              <w:spacing w:line="360" w:lineRule="exact"/>
              <w:ind w:right="-63" w:firstLineChars="1500" w:firstLine="3150"/>
              <w:rPr>
                <w:rFonts w:asciiTheme="majorEastAsia" w:eastAsiaTheme="majorEastAsia" w:hAnsiTheme="majorEastAsia"/>
                <w:u w:val="single"/>
              </w:rPr>
            </w:pPr>
            <w:r w:rsidRPr="00BC74C4">
              <w:rPr>
                <w:rFonts w:asciiTheme="majorEastAsia" w:eastAsiaTheme="majorEastAsia" w:hAnsiTheme="majorEastAsia" w:hint="eastAsia"/>
                <w:u w:val="single"/>
              </w:rPr>
              <w:t>代表者の氏名　　　　　　　　　　　　　　　　印</w:t>
            </w:r>
          </w:p>
          <w:p w14:paraId="72FF5B6D" w14:textId="7A8391DD" w:rsidR="00C35FF6" w:rsidRPr="000D7BCD" w:rsidRDefault="00C35FF6" w:rsidP="00C35FF6">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Times New Roman" w:cs="Times New Roman"/>
                <w:color w:val="000000"/>
                <w:spacing w:val="16"/>
                <w:kern w:val="0"/>
                <w:szCs w:val="21"/>
              </w:rPr>
            </w:pPr>
          </w:p>
          <w:p w14:paraId="25F26864" w14:textId="110D24D4" w:rsidR="00FB4207" w:rsidRDefault="00C35FF6" w:rsidP="00A251F1">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私は</w:t>
            </w:r>
            <w:r w:rsidR="00A251F1" w:rsidRPr="00A251F1">
              <w:rPr>
                <w:rFonts w:ascii="ＭＳ ゴシック" w:eastAsia="ＭＳ ゴシック" w:hAnsi="ＭＳ ゴシック" w:cs="ＭＳ ゴシック" w:hint="eastAsia"/>
                <w:color w:val="000000"/>
                <w:kern w:val="0"/>
                <w:szCs w:val="21"/>
                <w:u w:val="single"/>
              </w:rPr>
              <w:t xml:space="preserve">　</w:t>
            </w:r>
            <w:r w:rsidR="00C22F65">
              <w:rPr>
                <w:rFonts w:ascii="ＭＳ ゴシック" w:eastAsia="ＭＳ ゴシック" w:hAnsi="ＭＳ ゴシック" w:cs="ＭＳ ゴシック" w:hint="eastAsia"/>
                <w:color w:val="000000"/>
                <w:kern w:val="0"/>
                <w:szCs w:val="21"/>
                <w:u w:val="single"/>
              </w:rPr>
              <w:t xml:space="preserve">　　　　　　　　</w:t>
            </w:r>
            <w:r w:rsidR="00A251F1" w:rsidRPr="00A251F1">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rPr>
              <w:t>が、</w:t>
            </w:r>
            <w:r w:rsidR="00A251F1" w:rsidRPr="009C1637">
              <w:rPr>
                <w:rFonts w:ascii="ＭＳ ゴシック" w:eastAsia="ＭＳ ゴシック" w:hAnsi="ＭＳ ゴシック" w:cs="ＭＳ ゴシック" w:hint="eastAsia"/>
                <w:color w:val="000000"/>
                <w:kern w:val="0"/>
                <w:szCs w:val="21"/>
              </w:rPr>
              <w:t>令和</w:t>
            </w:r>
            <w:r w:rsidR="00C22F65" w:rsidRPr="009C1637">
              <w:rPr>
                <w:rFonts w:ascii="ＭＳ ゴシック" w:eastAsia="ＭＳ ゴシック" w:hAnsi="ＭＳ ゴシック" w:cs="ＭＳ ゴシック" w:hint="eastAsia"/>
                <w:color w:val="000000"/>
                <w:kern w:val="0"/>
                <w:szCs w:val="21"/>
              </w:rPr>
              <w:t xml:space="preserve">　　</w:t>
            </w:r>
            <w:r w:rsidRPr="009C1637">
              <w:rPr>
                <w:rFonts w:ascii="ＭＳ ゴシック" w:eastAsia="ＭＳ ゴシック" w:hAnsi="ＭＳ ゴシック" w:cs="ＭＳ ゴシック" w:hint="eastAsia"/>
                <w:color w:val="000000"/>
                <w:kern w:val="0"/>
                <w:szCs w:val="21"/>
              </w:rPr>
              <w:t>年</w:t>
            </w:r>
            <w:r w:rsidR="00C22F65" w:rsidRPr="009C1637">
              <w:rPr>
                <w:rFonts w:ascii="ＭＳ ゴシック" w:eastAsia="ＭＳ ゴシック" w:hAnsi="ＭＳ ゴシック" w:cs="ＭＳ ゴシック" w:hint="eastAsia"/>
                <w:color w:val="000000"/>
                <w:kern w:val="0"/>
                <w:szCs w:val="21"/>
              </w:rPr>
              <w:t xml:space="preserve">　　</w:t>
            </w:r>
            <w:r w:rsidRPr="009C1637">
              <w:rPr>
                <w:rFonts w:ascii="ＭＳ ゴシック" w:eastAsia="ＭＳ ゴシック" w:hAnsi="ＭＳ ゴシック" w:cs="ＭＳ ゴシック" w:hint="eastAsia"/>
                <w:color w:val="000000"/>
                <w:kern w:val="0"/>
                <w:szCs w:val="21"/>
              </w:rPr>
              <w:t>月</w:t>
            </w:r>
            <w:r w:rsidR="00C22F65" w:rsidRPr="009C1637">
              <w:rPr>
                <w:rFonts w:ascii="ＭＳ ゴシック" w:eastAsia="ＭＳ ゴシック" w:hAnsi="ＭＳ ゴシック" w:cs="ＭＳ ゴシック" w:hint="eastAsia"/>
                <w:color w:val="000000"/>
                <w:kern w:val="0"/>
                <w:szCs w:val="21"/>
              </w:rPr>
              <w:t xml:space="preserve">　　</w:t>
            </w:r>
            <w:r w:rsidRPr="009C1637">
              <w:rPr>
                <w:rFonts w:ascii="ＭＳ ゴシック" w:eastAsia="ＭＳ ゴシック" w:hAnsi="ＭＳ ゴシック" w:cs="ＭＳ ゴシック" w:hint="eastAsia"/>
                <w:color w:val="000000"/>
                <w:kern w:val="0"/>
                <w:szCs w:val="21"/>
              </w:rPr>
              <w:t>日</w:t>
            </w:r>
            <w:r w:rsidRPr="00C35FF6">
              <w:rPr>
                <w:rFonts w:ascii="ＭＳ ゴシック" w:eastAsia="ＭＳ ゴシック" w:hAnsi="ＭＳ ゴシック" w:cs="ＭＳ ゴシック" w:hint="eastAsia"/>
                <w:color w:val="000000"/>
                <w:kern w:val="0"/>
                <w:szCs w:val="21"/>
              </w:rPr>
              <w:t>から</w:t>
            </w:r>
            <w:r w:rsidR="00A251F1" w:rsidRPr="00A251F1">
              <w:rPr>
                <w:rFonts w:ascii="ＭＳ ゴシック" w:eastAsia="ＭＳ ゴシック" w:hAnsi="ＭＳ ゴシック" w:cs="ＭＳ ゴシック" w:hint="eastAsia"/>
                <w:color w:val="000000"/>
                <w:kern w:val="0"/>
                <w:szCs w:val="21"/>
                <w:u w:val="single"/>
              </w:rPr>
              <w:t xml:space="preserve">　</w:t>
            </w:r>
            <w:r w:rsidR="00C22F65">
              <w:rPr>
                <w:rFonts w:ascii="ＭＳ ゴシック" w:eastAsia="ＭＳ ゴシック" w:hAnsi="ＭＳ ゴシック" w:cs="ＭＳ ゴシック" w:hint="eastAsia"/>
                <w:color w:val="000000"/>
                <w:kern w:val="0"/>
                <w:szCs w:val="21"/>
                <w:u w:val="single"/>
              </w:rPr>
              <w:t xml:space="preserve">　　　　　　</w:t>
            </w:r>
            <w:r w:rsidR="00A251F1" w:rsidRPr="00A251F1">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rPr>
              <w:t>を行</w:t>
            </w:r>
            <w:r w:rsidR="00A251F1">
              <w:rPr>
                <w:rFonts w:ascii="ＭＳ ゴシック" w:eastAsia="ＭＳ ゴシック" w:hAnsi="ＭＳ ゴシック" w:cs="ＭＳ ゴシック" w:hint="eastAsia"/>
                <w:color w:val="000000"/>
                <w:kern w:val="0"/>
                <w:szCs w:val="21"/>
              </w:rPr>
              <w:t>って</w:t>
            </w:r>
            <w:r w:rsidRPr="00C35FF6">
              <w:rPr>
                <w:rFonts w:ascii="ＭＳ ゴシック" w:eastAsia="ＭＳ ゴシック" w:hAnsi="ＭＳ ゴシック" w:cs="ＭＳ ゴシック" w:hint="eastAsia"/>
                <w:color w:val="000000"/>
                <w:kern w:val="0"/>
                <w:szCs w:val="21"/>
              </w:rPr>
              <w:t>い</w:t>
            </w:r>
            <w:r w:rsidR="00A251F1">
              <w:rPr>
                <w:rFonts w:ascii="ＭＳ ゴシック" w:eastAsia="ＭＳ ゴシック" w:hAnsi="Times New Roman" w:cs="Times New Roman" w:hint="eastAsia"/>
                <w:color w:val="000000"/>
                <w:spacing w:val="16"/>
                <w:kern w:val="0"/>
                <w:szCs w:val="21"/>
              </w:rPr>
              <w:t>る</w:t>
            </w:r>
            <w:r w:rsidRPr="00C35FF6">
              <w:rPr>
                <w:rFonts w:ascii="ＭＳ ゴシック" w:eastAsia="ＭＳ ゴシック" w:hAnsi="ＭＳ ゴシック" w:cs="ＭＳ ゴシック" w:hint="eastAsia"/>
                <w:color w:val="000000"/>
                <w:kern w:val="0"/>
                <w:szCs w:val="21"/>
              </w:rPr>
              <w:t>ことにより、下記のとおり同事業者との直接取引について売上高等の減少が生じているため、経営の安定に支障が生じておりますので、中小企業信用保険法第２条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第２号イの規定に基づき認定されるようお願いします。</w:t>
            </w:r>
          </w:p>
          <w:p w14:paraId="5F9B7AF3" w14:textId="77777777" w:rsidR="00C35FF6" w:rsidRPr="00A251F1" w:rsidRDefault="00C35FF6" w:rsidP="00C35FF6">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Times New Roman" w:cs="Times New Roman"/>
                <w:color w:val="000000"/>
                <w:spacing w:val="16"/>
                <w:kern w:val="0"/>
                <w:szCs w:val="21"/>
              </w:rPr>
            </w:pPr>
          </w:p>
          <w:p w14:paraId="6AC8A613" w14:textId="77777777" w:rsidR="00C35FF6" w:rsidRPr="00C35FF6" w:rsidRDefault="00C35FF6" w:rsidP="00C35FF6">
            <w:pPr>
              <w:suppressAutoHyphens/>
              <w:kinsoku w:val="0"/>
              <w:wordWrap w:val="0"/>
              <w:overflowPunct w:val="0"/>
              <w:autoSpaceDE w:val="0"/>
              <w:autoSpaceDN w:val="0"/>
              <w:adjustRightInd w:val="0"/>
              <w:spacing w:line="246" w:lineRule="exact"/>
              <w:jc w:val="center"/>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14:paraId="2E981306" w14:textId="77777777" w:rsidR="00C35FF6" w:rsidRPr="00C35FF6" w:rsidRDefault="00C35FF6" w:rsidP="00C35FF6">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Times New Roman" w:cs="Times New Roman"/>
                <w:color w:val="000000"/>
                <w:spacing w:val="16"/>
                <w:kern w:val="0"/>
                <w:szCs w:val="21"/>
              </w:rPr>
            </w:pPr>
          </w:p>
          <w:p w14:paraId="1B1EAB38" w14:textId="32BB2715" w:rsidR="00C35FF6" w:rsidRPr="00C35FF6" w:rsidRDefault="00C35FF6" w:rsidP="00C35FF6">
            <w:pPr>
              <w:suppressAutoHyphens/>
              <w:kinsoku w:val="0"/>
              <w:wordWrap w:val="0"/>
              <w:overflowPunct w:val="0"/>
              <w:autoSpaceDE w:val="0"/>
              <w:autoSpaceDN w:val="0"/>
              <w:adjustRightInd w:val="0"/>
              <w:spacing w:line="274"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１　</w:t>
            </w:r>
            <w:r w:rsidR="00A251F1" w:rsidRPr="00A251F1">
              <w:rPr>
                <w:rFonts w:ascii="ＭＳ ゴシック" w:eastAsia="ＭＳ ゴシック" w:hAnsi="ＭＳ ゴシック" w:cs="ＭＳ ゴシック" w:hint="eastAsia"/>
                <w:color w:val="000000"/>
                <w:kern w:val="0"/>
                <w:szCs w:val="21"/>
                <w:u w:val="single"/>
              </w:rPr>
              <w:t xml:space="preserve">　</w:t>
            </w:r>
            <w:r w:rsidR="00C22F65">
              <w:rPr>
                <w:rFonts w:ascii="ＭＳ ゴシック" w:eastAsia="ＭＳ ゴシック" w:hAnsi="ＭＳ ゴシック" w:cs="ＭＳ ゴシック" w:hint="eastAsia"/>
                <w:color w:val="000000"/>
                <w:kern w:val="0"/>
                <w:szCs w:val="21"/>
                <w:u w:val="single"/>
              </w:rPr>
              <w:t xml:space="preserve">　　　　　　　　</w:t>
            </w:r>
            <w:r w:rsidR="00A251F1">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rPr>
              <w:t>に対する取引依存度</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％（Ａ／Ｂ）</w:t>
            </w:r>
          </w:p>
          <w:p w14:paraId="029B3540" w14:textId="77777777" w:rsidR="00C35FF6" w:rsidRPr="00C35FF6" w:rsidRDefault="00C35FF6" w:rsidP="00C35FF6">
            <w:pPr>
              <w:suppressAutoHyphens/>
              <w:kinsoku w:val="0"/>
              <w:wordWrap w:val="0"/>
              <w:overflowPunct w:val="0"/>
              <w:autoSpaceDE w:val="0"/>
              <w:autoSpaceDN w:val="0"/>
              <w:adjustRightInd w:val="0"/>
              <w:spacing w:line="274" w:lineRule="exact"/>
              <w:jc w:val="left"/>
              <w:textAlignment w:val="baseline"/>
              <w:rPr>
                <w:rFonts w:ascii="ＭＳ ゴシック" w:eastAsia="ＭＳ ゴシック" w:hAnsi="Times New Roman" w:cs="Times New Roman"/>
                <w:color w:val="000000"/>
                <w:spacing w:val="16"/>
                <w:kern w:val="0"/>
                <w:szCs w:val="21"/>
              </w:rPr>
            </w:pPr>
          </w:p>
          <w:p w14:paraId="17568AAE" w14:textId="62B513E6" w:rsidR="00C35FF6" w:rsidRPr="00C35FF6" w:rsidRDefault="00C35FF6" w:rsidP="00C35FF6">
            <w:pPr>
              <w:suppressAutoHyphens/>
              <w:kinsoku w:val="0"/>
              <w:wordWrap w:val="0"/>
              <w:overflowPunct w:val="0"/>
              <w:autoSpaceDE w:val="0"/>
              <w:autoSpaceDN w:val="0"/>
              <w:adjustRightInd w:val="0"/>
              <w:spacing w:line="274"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Ａ</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年</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月</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日から　　年　　月　　日までの</w:t>
            </w:r>
            <w:r w:rsidR="00A251F1" w:rsidRPr="00A251F1">
              <w:rPr>
                <w:rFonts w:ascii="ＭＳ ゴシック" w:eastAsia="ＭＳ ゴシック" w:hAnsi="ＭＳ ゴシック" w:cs="ＭＳ ゴシック" w:hint="eastAsia"/>
                <w:color w:val="000000"/>
                <w:kern w:val="0"/>
                <w:szCs w:val="21"/>
                <w:u w:val="single"/>
              </w:rPr>
              <w:t xml:space="preserve">　</w:t>
            </w:r>
            <w:r w:rsidR="00AF3508">
              <w:rPr>
                <w:rFonts w:ascii="ＭＳ ゴシック" w:eastAsia="ＭＳ ゴシック" w:hAnsi="ＭＳ ゴシック" w:cs="ＭＳ ゴシック" w:hint="eastAsia"/>
                <w:color w:val="000000"/>
                <w:kern w:val="0"/>
                <w:szCs w:val="21"/>
                <w:u w:val="single"/>
              </w:rPr>
              <w:t xml:space="preserve">　　　　　　　</w:t>
            </w:r>
            <w:r w:rsidR="000D7BCD">
              <w:rPr>
                <w:rFonts w:ascii="ＭＳ ゴシック" w:eastAsia="ＭＳ ゴシック" w:hAnsi="ＭＳ ゴシック" w:cs="ＭＳ ゴシック" w:hint="eastAsia"/>
                <w:color w:val="000000"/>
                <w:kern w:val="0"/>
                <w:szCs w:val="21"/>
                <w:u w:val="single"/>
              </w:rPr>
              <w:t xml:space="preserve">　</w:t>
            </w:r>
            <w:r w:rsidR="00AF3508">
              <w:rPr>
                <w:rFonts w:ascii="ＭＳ ゴシック" w:eastAsia="ＭＳ ゴシック" w:hAnsi="ＭＳ ゴシック" w:cs="ＭＳ ゴシック" w:hint="eastAsia"/>
                <w:color w:val="000000"/>
                <w:kern w:val="0"/>
                <w:szCs w:val="21"/>
                <w:u w:val="single"/>
              </w:rPr>
              <w:t xml:space="preserve">　　</w:t>
            </w:r>
            <w:r w:rsidR="00A251F1">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rPr>
              <w:t>に</w:t>
            </w:r>
          </w:p>
          <w:p w14:paraId="6E12F20D" w14:textId="174533E8" w:rsidR="00C35FF6" w:rsidRDefault="00C35FF6" w:rsidP="00C35FF6">
            <w:pPr>
              <w:suppressAutoHyphens/>
              <w:kinsoku w:val="0"/>
              <w:wordWrap w:val="0"/>
              <w:overflowPunct w:val="0"/>
              <w:autoSpaceDE w:val="0"/>
              <w:autoSpaceDN w:val="0"/>
              <w:adjustRightInd w:val="0"/>
              <w:spacing w:line="274"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00A251F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対する取引額等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000D7BCD">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14:paraId="54E50367" w14:textId="77777777" w:rsidR="000D7BCD" w:rsidRPr="00C35FF6" w:rsidRDefault="000D7BCD" w:rsidP="00C35FF6">
            <w:pPr>
              <w:suppressAutoHyphens/>
              <w:kinsoku w:val="0"/>
              <w:wordWrap w:val="0"/>
              <w:overflowPunct w:val="0"/>
              <w:autoSpaceDE w:val="0"/>
              <w:autoSpaceDN w:val="0"/>
              <w:adjustRightInd w:val="0"/>
              <w:spacing w:line="274" w:lineRule="exact"/>
              <w:jc w:val="left"/>
              <w:textAlignment w:val="baseline"/>
              <w:rPr>
                <w:rFonts w:ascii="ＭＳ ゴシック" w:eastAsia="ＭＳ ゴシック" w:hAnsi="Times New Roman" w:cs="Times New Roman" w:hint="eastAsia"/>
                <w:color w:val="000000"/>
                <w:spacing w:val="16"/>
                <w:kern w:val="0"/>
                <w:szCs w:val="21"/>
              </w:rPr>
            </w:pPr>
          </w:p>
          <w:p w14:paraId="1F9B5BD8" w14:textId="5CC1F0F1" w:rsid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上記期間中の全取引額等</w:t>
            </w:r>
            <w:r w:rsidR="00A251F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000D7BCD">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14:paraId="0B6D36EA" w14:textId="77777777" w:rsidR="000D7BCD" w:rsidRPr="000D7BCD" w:rsidRDefault="000D7BCD"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hint="eastAsia"/>
                <w:color w:val="000000"/>
                <w:spacing w:val="16"/>
                <w:kern w:val="0"/>
                <w:szCs w:val="21"/>
              </w:rPr>
            </w:pPr>
          </w:p>
          <w:p w14:paraId="261F2C8F" w14:textId="77777777"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２</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売上高等</w:t>
            </w:r>
          </w:p>
          <w:p w14:paraId="14FD418B" w14:textId="77777777"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（イ）最近１か月間の売上高等</w:t>
            </w:r>
          </w:p>
          <w:p w14:paraId="52C831EF" w14:textId="767A684D"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0E15FF">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減少率　　</w:t>
            </w:r>
            <w:r w:rsidR="000E15FF">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％（実績）</w:t>
            </w:r>
          </w:p>
          <w:p w14:paraId="65307FC1" w14:textId="77777777"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Ｄ－Ｃ</w:t>
            </w:r>
          </w:p>
          <w:p w14:paraId="10A1F877" w14:textId="77777777"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Ｄ</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p>
          <w:p w14:paraId="30C5AF8B" w14:textId="77777777"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Ｃ：事業活動の制限を受けた後最近１か月間の売上高等</w:t>
            </w:r>
          </w:p>
          <w:p w14:paraId="2AEC37D2" w14:textId="726D1230"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0D7BCD">
              <w:rPr>
                <w:rFonts w:ascii="ＭＳ ゴシック" w:eastAsia="ＭＳ ゴシック" w:hAnsi="ＭＳ ゴシック" w:cs="ＭＳ ゴシック" w:hint="eastAsia"/>
                <w:color w:val="000000"/>
                <w:kern w:val="0"/>
                <w:szCs w:val="21"/>
              </w:rPr>
              <w:t xml:space="preserve">　</w:t>
            </w:r>
            <w:bookmarkStart w:id="0" w:name="_GoBack"/>
            <w:bookmarkEnd w:id="0"/>
            <w:r w:rsidR="000D7BCD">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0D7BCD">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14:paraId="43264257" w14:textId="77777777"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Ｄ：Ｃの期間に対応する前年１か月間の売上高等</w:t>
            </w:r>
          </w:p>
          <w:p w14:paraId="2DCBCF49" w14:textId="53BF087A"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0D7BCD">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0D7BCD">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14:paraId="7EDBE886" w14:textId="77777777"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（ロ）（イ）の期間も含めた今後３か月間の売上高等</w:t>
            </w:r>
          </w:p>
          <w:p w14:paraId="5574680C" w14:textId="5C507C50"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0D7BCD">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減少率</w:t>
            </w:r>
            <w:r w:rsidRPr="00C35FF6">
              <w:rPr>
                <w:rFonts w:ascii="ＭＳ ゴシック" w:eastAsia="ＭＳ ゴシック" w:hAnsi="ＭＳ ゴシック" w:cs="ＭＳ ゴシック"/>
                <w:color w:val="000000"/>
                <w:kern w:val="0"/>
                <w:szCs w:val="21"/>
                <w:u w:val="single" w:color="000000"/>
              </w:rPr>
              <w:t xml:space="preserve">   </w:t>
            </w:r>
            <w:r w:rsidR="000D7BCD">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％（実績見込み）</w:t>
            </w:r>
          </w:p>
          <w:p w14:paraId="6DC86880" w14:textId="1DE459A9"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（Ｄ＋Ｆ）－（Ｃ＋Ｅ）</w:t>
            </w:r>
          </w:p>
          <w:p w14:paraId="3C5DF607" w14:textId="77777777"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Ｄ＋Ｆ</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p>
          <w:p w14:paraId="7BB44A5F" w14:textId="77777777" w:rsidR="00C35FF6" w:rsidRPr="00C35FF6" w:rsidRDefault="00C35FF6"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Cs w:val="21"/>
              </w:rPr>
            </w:pPr>
          </w:p>
          <w:p w14:paraId="4E962AED" w14:textId="77777777" w:rsidR="00C35FF6" w:rsidRPr="00C35FF6" w:rsidRDefault="00C35FF6" w:rsidP="00C35FF6">
            <w:pPr>
              <w:suppressAutoHyphens/>
              <w:kinsoku w:val="0"/>
              <w:wordWrap w:val="0"/>
              <w:overflowPunct w:val="0"/>
              <w:autoSpaceDE w:val="0"/>
              <w:autoSpaceDN w:val="0"/>
              <w:adjustRightInd w:val="0"/>
              <w:spacing w:line="274"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Ｅ：Ｃの期間後２か月間の見込み売上高等</w:t>
            </w:r>
          </w:p>
          <w:p w14:paraId="71F9AF38" w14:textId="35F08AB0" w:rsidR="00C35FF6" w:rsidRPr="00C35FF6" w:rsidRDefault="00C35FF6" w:rsidP="00C35FF6">
            <w:pPr>
              <w:suppressAutoHyphens/>
              <w:kinsoku w:val="0"/>
              <w:wordWrap w:val="0"/>
              <w:overflowPunct w:val="0"/>
              <w:autoSpaceDE w:val="0"/>
              <w:autoSpaceDN w:val="0"/>
              <w:adjustRightInd w:val="0"/>
              <w:spacing w:line="274"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0D7BCD">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000D7BCD">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14:paraId="12C3F17B" w14:textId="68EFD166" w:rsidR="00C35FF6" w:rsidRPr="00C35FF6" w:rsidRDefault="00C35FF6" w:rsidP="00C35FF6">
            <w:pPr>
              <w:suppressAutoHyphens/>
              <w:kinsoku w:val="0"/>
              <w:wordWrap w:val="0"/>
              <w:overflowPunct w:val="0"/>
              <w:autoSpaceDE w:val="0"/>
              <w:autoSpaceDN w:val="0"/>
              <w:adjustRightInd w:val="0"/>
              <w:spacing w:line="274"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Ｆ：Ｅの期間に対応する前年の２か月間の売上高等</w:t>
            </w:r>
            <w:r w:rsidR="000D7BCD">
              <w:rPr>
                <w:rFonts w:ascii="ＭＳ ゴシック" w:eastAsia="ＭＳ ゴシック" w:hAnsi="ＭＳ ゴシック" w:cs="ＭＳ ゴシック" w:hint="eastAsia"/>
                <w:color w:val="000000"/>
                <w:kern w:val="0"/>
                <w:szCs w:val="21"/>
              </w:rPr>
              <w:t xml:space="preserve">　</w:t>
            </w:r>
          </w:p>
          <w:p w14:paraId="0213B229" w14:textId="74DDD314" w:rsidR="00C35FF6" w:rsidRPr="00C35FF6" w:rsidRDefault="00C35FF6" w:rsidP="00C35FF6">
            <w:pPr>
              <w:suppressAutoHyphens/>
              <w:kinsoku w:val="0"/>
              <w:wordWrap w:val="0"/>
              <w:overflowPunct w:val="0"/>
              <w:autoSpaceDE w:val="0"/>
              <w:autoSpaceDN w:val="0"/>
              <w:adjustRightInd w:val="0"/>
              <w:spacing w:line="274"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0D7BCD">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000D7BCD">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14:paraId="48A68465" w14:textId="77777777" w:rsidR="00C35FF6" w:rsidRPr="00C35FF6" w:rsidRDefault="00C35FF6" w:rsidP="00C35FF6">
            <w:pPr>
              <w:suppressAutoHyphens/>
              <w:kinsoku w:val="0"/>
              <w:wordWrap w:val="0"/>
              <w:overflowPunct w:val="0"/>
              <w:autoSpaceDE w:val="0"/>
              <w:autoSpaceDN w:val="0"/>
              <w:adjustRightInd w:val="0"/>
              <w:spacing w:line="274" w:lineRule="exact"/>
              <w:jc w:val="left"/>
              <w:textAlignment w:val="baseline"/>
              <w:rPr>
                <w:rFonts w:ascii="ＭＳ ゴシック" w:eastAsia="ＭＳ ゴシック" w:hAnsi="Times New Roman" w:cs="Times New Roman"/>
                <w:color w:val="000000"/>
                <w:spacing w:val="16"/>
                <w:kern w:val="0"/>
                <w:szCs w:val="21"/>
              </w:rPr>
            </w:pPr>
          </w:p>
        </w:tc>
      </w:tr>
    </w:tbl>
    <w:p w14:paraId="4380AAA7" w14:textId="77777777" w:rsidR="00C35FF6" w:rsidRPr="00C35FF6" w:rsidRDefault="00C35FF6" w:rsidP="00C35FF6">
      <w:pPr>
        <w:suppressAutoHyphens/>
        <w:wordWrap w:val="0"/>
        <w:spacing w:line="246" w:lineRule="exact"/>
        <w:ind w:left="1230" w:hanging="1230"/>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（留意事項）</w:t>
      </w:r>
    </w:p>
    <w:p w14:paraId="3A1FA7AD" w14:textId="77777777" w:rsidR="00C35FF6" w:rsidRPr="00C35FF6" w:rsidRDefault="00C35FF6" w:rsidP="00C35FF6">
      <w:pPr>
        <w:suppressAutoHyphens/>
        <w:wordWrap w:val="0"/>
        <w:spacing w:line="24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14:paraId="6B707DF9" w14:textId="77777777" w:rsidR="00FB4207" w:rsidRDefault="00C35FF6">
      <w:pPr>
        <w:suppressAutoHyphens/>
        <w:wordWrap w:val="0"/>
        <w:spacing w:line="274" w:lineRule="exact"/>
        <w:ind w:left="473" w:hangingChars="225" w:hanging="473"/>
        <w:jc w:val="left"/>
        <w:textAlignment w:val="baseline"/>
        <w:rPr>
          <w:rFonts w:ascii="ＭＳ ゴシック" w:eastAsia="ＭＳ ゴシック" w:hAnsi="Times New Roman" w:cs="Times New Roman"/>
          <w:kern w:val="0"/>
          <w:sz w:val="24"/>
          <w:szCs w:val="24"/>
        </w:rPr>
      </w:pPr>
      <w:r w:rsidRPr="00C35FF6">
        <w:rPr>
          <w:rFonts w:ascii="ＭＳ ゴシック" w:eastAsia="ＭＳ ゴシック" w:hAnsi="ＭＳ ゴシック" w:cs="ＭＳ ゴシック" w:hint="eastAsia"/>
          <w:color w:val="000000"/>
          <w:kern w:val="0"/>
          <w:szCs w:val="21"/>
        </w:rPr>
        <w:t xml:space="preserve">　②　市町村長又は特別区長から認定を受けた後、本認定の有効期間内に金融機関又は信用保証協会に対して、経営安定関連保証の申込みを行うことが必要です。</w:t>
      </w:r>
    </w:p>
    <w:p w14:paraId="5A77D19C" w14:textId="12E86715" w:rsidR="00320E88" w:rsidRPr="00AB19F8" w:rsidRDefault="00CD7835" w:rsidP="00320E88">
      <w:pPr>
        <w:spacing w:line="276" w:lineRule="auto"/>
        <w:rPr>
          <w:rFonts w:asciiTheme="majorEastAsia" w:eastAsiaTheme="majorEastAsia" w:hAnsiTheme="majorEastAsia"/>
        </w:rPr>
      </w:pPr>
      <w:r>
        <w:rPr>
          <w:rFonts w:asciiTheme="majorEastAsia" w:eastAsiaTheme="majorEastAsia" w:hAnsiTheme="majorEastAsia" w:hint="eastAsia"/>
        </w:rPr>
        <w:t>嘉企</w:t>
      </w:r>
      <w:r w:rsidR="00320E88" w:rsidRPr="00AB19F8">
        <w:rPr>
          <w:rFonts w:asciiTheme="majorEastAsia" w:eastAsiaTheme="majorEastAsia" w:hAnsiTheme="majorEastAsia" w:hint="eastAsia"/>
        </w:rPr>
        <w:t>第　　　　　　　号</w:t>
      </w:r>
    </w:p>
    <w:p w14:paraId="51FB6417" w14:textId="4D84A931" w:rsidR="00CD7835" w:rsidRDefault="00CD7835" w:rsidP="00CD7835">
      <w:pPr>
        <w:spacing w:line="276" w:lineRule="auto"/>
        <w:rPr>
          <w:rFonts w:asciiTheme="majorEastAsia" w:eastAsiaTheme="majorEastAsia" w:hAnsiTheme="majorEastAsia"/>
        </w:rPr>
      </w:pPr>
      <w:r>
        <w:rPr>
          <w:rFonts w:asciiTheme="majorEastAsia" w:eastAsiaTheme="majorEastAsia" w:hAnsiTheme="majorEastAsia" w:hint="eastAsia"/>
        </w:rPr>
        <w:t>令和　　　年　　　月　　　日</w:t>
      </w:r>
    </w:p>
    <w:p w14:paraId="452E73C9" w14:textId="1F81726B" w:rsidR="00CD7835" w:rsidRDefault="00320E88" w:rsidP="00CD7835">
      <w:pPr>
        <w:wordWrap w:val="0"/>
        <w:spacing w:line="276" w:lineRule="auto"/>
        <w:jc w:val="right"/>
        <w:rPr>
          <w:rFonts w:asciiTheme="majorEastAsia" w:eastAsiaTheme="majorEastAsia" w:hAnsiTheme="majorEastAsia"/>
        </w:rPr>
      </w:pPr>
      <w:r w:rsidRPr="00AB19F8">
        <w:rPr>
          <w:rFonts w:asciiTheme="majorEastAsia" w:eastAsiaTheme="majorEastAsia" w:hAnsiTheme="majorEastAsia" w:hint="eastAsia"/>
        </w:rPr>
        <w:t>申請のとおり、相違ないことを認定します。</w:t>
      </w:r>
      <w:r w:rsidR="00CD7835">
        <w:rPr>
          <w:rFonts w:asciiTheme="majorEastAsia" w:eastAsiaTheme="majorEastAsia" w:hAnsiTheme="majorEastAsia" w:hint="eastAsia"/>
        </w:rPr>
        <w:t xml:space="preserve">　</w:t>
      </w:r>
      <w:r w:rsidR="000D7BCD">
        <w:rPr>
          <w:rFonts w:asciiTheme="majorEastAsia" w:eastAsiaTheme="majorEastAsia" w:hAnsiTheme="majorEastAsia" w:hint="eastAsia"/>
        </w:rPr>
        <w:t xml:space="preserve">　</w:t>
      </w:r>
    </w:p>
    <w:p w14:paraId="5253A03E" w14:textId="475AA245" w:rsidR="00CD7835" w:rsidRDefault="00CD7835" w:rsidP="00CD7835">
      <w:pPr>
        <w:wordWrap w:val="0"/>
        <w:spacing w:line="276" w:lineRule="auto"/>
        <w:jc w:val="right"/>
        <w:rPr>
          <w:rFonts w:asciiTheme="majorEastAsia" w:eastAsiaTheme="majorEastAsia" w:hAnsiTheme="majorEastAsia" w:hint="eastAsia"/>
        </w:rPr>
      </w:pPr>
      <w:r>
        <w:rPr>
          <w:rFonts w:asciiTheme="majorEastAsia" w:eastAsiaTheme="majorEastAsia" w:hAnsiTheme="majorEastAsia" w:hint="eastAsia"/>
        </w:rPr>
        <w:t xml:space="preserve">熊本県上益城郡嘉島町長　鍋田　平　</w:t>
      </w:r>
      <w:r w:rsidR="000D7BCD">
        <w:rPr>
          <w:rFonts w:asciiTheme="majorEastAsia" w:eastAsiaTheme="majorEastAsia" w:hAnsiTheme="majorEastAsia" w:hint="eastAsia"/>
        </w:rPr>
        <w:t xml:space="preserve">　</w:t>
      </w:r>
    </w:p>
    <w:p w14:paraId="7B0FFB3E" w14:textId="77777777" w:rsidR="000E15FF" w:rsidRPr="000E15FF" w:rsidRDefault="000E15FF" w:rsidP="000E15FF">
      <w:pPr>
        <w:spacing w:line="276" w:lineRule="auto"/>
        <w:jc w:val="right"/>
        <w:rPr>
          <w:rFonts w:asciiTheme="majorEastAsia" w:eastAsiaTheme="majorEastAsia" w:hAnsiTheme="majorEastAsia" w:hint="eastAsia"/>
        </w:rPr>
      </w:pPr>
    </w:p>
    <w:p w14:paraId="0EB7954B" w14:textId="2D4B69F4" w:rsidR="00FB4207" w:rsidRPr="00CD7835" w:rsidRDefault="00CD7835" w:rsidP="00CD7835">
      <w:pPr>
        <w:spacing w:line="276" w:lineRule="auto"/>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sectPr w:rsidR="00FB4207" w:rsidRPr="00CD7835" w:rsidSect="000D7BCD">
      <w:pgSz w:w="11906" w:h="16838" w:code="9"/>
      <w:pgMar w:top="1134" w:right="1418" w:bottom="567"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60B76" w14:textId="77777777" w:rsidR="000D7BCD" w:rsidRDefault="000D7BCD" w:rsidP="001D602D">
      <w:r>
        <w:separator/>
      </w:r>
    </w:p>
  </w:endnote>
  <w:endnote w:type="continuationSeparator" w:id="0">
    <w:p w14:paraId="29EB4FA1" w14:textId="77777777" w:rsidR="000D7BCD" w:rsidRDefault="000D7BCD"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03D3A" w14:textId="77777777" w:rsidR="000D7BCD" w:rsidRDefault="000D7BCD" w:rsidP="001D602D">
      <w:r>
        <w:separator/>
      </w:r>
    </w:p>
  </w:footnote>
  <w:footnote w:type="continuationSeparator" w:id="0">
    <w:p w14:paraId="7DEB8D4A" w14:textId="77777777" w:rsidR="000D7BCD" w:rsidRDefault="000D7BCD"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0452C1"/>
    <w:multiLevelType w:val="hybridMultilevel"/>
    <w:tmpl w:val="8E5E2710"/>
    <w:lvl w:ilvl="0" w:tplc="DC16E3B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6"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8"/>
  </w:num>
  <w:num w:numId="2">
    <w:abstractNumId w:val="5"/>
  </w:num>
  <w:num w:numId="3">
    <w:abstractNumId w:val="1"/>
  </w:num>
  <w:num w:numId="4">
    <w:abstractNumId w:val="4"/>
  </w:num>
  <w:num w:numId="5">
    <w:abstractNumId w:val="0"/>
  </w:num>
  <w:num w:numId="6">
    <w:abstractNumId w:val="6"/>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21A12"/>
    <w:rsid w:val="0003301E"/>
    <w:rsid w:val="0003415B"/>
    <w:rsid w:val="0009372B"/>
    <w:rsid w:val="000B70AE"/>
    <w:rsid w:val="000C030F"/>
    <w:rsid w:val="000C69A3"/>
    <w:rsid w:val="000D7BCD"/>
    <w:rsid w:val="000E0E45"/>
    <w:rsid w:val="000E15FF"/>
    <w:rsid w:val="000F41FB"/>
    <w:rsid w:val="00154A51"/>
    <w:rsid w:val="0016326B"/>
    <w:rsid w:val="00194C42"/>
    <w:rsid w:val="001A55E4"/>
    <w:rsid w:val="001B51EF"/>
    <w:rsid w:val="001B5DAA"/>
    <w:rsid w:val="001D0690"/>
    <w:rsid w:val="001D1612"/>
    <w:rsid w:val="001D602D"/>
    <w:rsid w:val="001E190C"/>
    <w:rsid w:val="001E1FB4"/>
    <w:rsid w:val="001E6BA4"/>
    <w:rsid w:val="00206A47"/>
    <w:rsid w:val="0022395E"/>
    <w:rsid w:val="00236BED"/>
    <w:rsid w:val="002409E6"/>
    <w:rsid w:val="0024791F"/>
    <w:rsid w:val="00287A4E"/>
    <w:rsid w:val="002A29FE"/>
    <w:rsid w:val="002B0B32"/>
    <w:rsid w:val="002B5C8F"/>
    <w:rsid w:val="002C1D79"/>
    <w:rsid w:val="002D3723"/>
    <w:rsid w:val="002E519E"/>
    <w:rsid w:val="002F3E18"/>
    <w:rsid w:val="002F4F60"/>
    <w:rsid w:val="00300535"/>
    <w:rsid w:val="00320E88"/>
    <w:rsid w:val="0033311C"/>
    <w:rsid w:val="003351C1"/>
    <w:rsid w:val="003523EB"/>
    <w:rsid w:val="00355C24"/>
    <w:rsid w:val="00363B86"/>
    <w:rsid w:val="00376F76"/>
    <w:rsid w:val="00376F84"/>
    <w:rsid w:val="00380B41"/>
    <w:rsid w:val="00384C9C"/>
    <w:rsid w:val="00392B50"/>
    <w:rsid w:val="003A289E"/>
    <w:rsid w:val="003B175E"/>
    <w:rsid w:val="003C39F9"/>
    <w:rsid w:val="003D2F2A"/>
    <w:rsid w:val="00476298"/>
    <w:rsid w:val="00491803"/>
    <w:rsid w:val="004A1BB1"/>
    <w:rsid w:val="004B2743"/>
    <w:rsid w:val="004D1541"/>
    <w:rsid w:val="004D1C76"/>
    <w:rsid w:val="004E2DC9"/>
    <w:rsid w:val="004F6B3A"/>
    <w:rsid w:val="00543817"/>
    <w:rsid w:val="0055281C"/>
    <w:rsid w:val="00566A5A"/>
    <w:rsid w:val="00577403"/>
    <w:rsid w:val="005972DB"/>
    <w:rsid w:val="005A3FBC"/>
    <w:rsid w:val="006011ED"/>
    <w:rsid w:val="00615CEA"/>
    <w:rsid w:val="00640E97"/>
    <w:rsid w:val="00667715"/>
    <w:rsid w:val="006920E0"/>
    <w:rsid w:val="006A3D9D"/>
    <w:rsid w:val="006B2EC6"/>
    <w:rsid w:val="006B3E4B"/>
    <w:rsid w:val="006D2D45"/>
    <w:rsid w:val="006D47AE"/>
    <w:rsid w:val="006E1BBD"/>
    <w:rsid w:val="006F311F"/>
    <w:rsid w:val="006F3819"/>
    <w:rsid w:val="0070340C"/>
    <w:rsid w:val="00706372"/>
    <w:rsid w:val="00712D50"/>
    <w:rsid w:val="007434FC"/>
    <w:rsid w:val="00746C3A"/>
    <w:rsid w:val="00762DFA"/>
    <w:rsid w:val="00790309"/>
    <w:rsid w:val="007A4915"/>
    <w:rsid w:val="007E46CE"/>
    <w:rsid w:val="007E6442"/>
    <w:rsid w:val="007F60C5"/>
    <w:rsid w:val="0083098D"/>
    <w:rsid w:val="008517DC"/>
    <w:rsid w:val="008530A7"/>
    <w:rsid w:val="00855940"/>
    <w:rsid w:val="008648AC"/>
    <w:rsid w:val="0088474C"/>
    <w:rsid w:val="00890070"/>
    <w:rsid w:val="00894638"/>
    <w:rsid w:val="008A025E"/>
    <w:rsid w:val="008A06A7"/>
    <w:rsid w:val="008A5B74"/>
    <w:rsid w:val="008B6590"/>
    <w:rsid w:val="009271A1"/>
    <w:rsid w:val="00932D86"/>
    <w:rsid w:val="00946A28"/>
    <w:rsid w:val="00955880"/>
    <w:rsid w:val="00965F5B"/>
    <w:rsid w:val="00980DA3"/>
    <w:rsid w:val="00985FA3"/>
    <w:rsid w:val="00986994"/>
    <w:rsid w:val="00997886"/>
    <w:rsid w:val="009A71A9"/>
    <w:rsid w:val="009B1C58"/>
    <w:rsid w:val="009C1637"/>
    <w:rsid w:val="009C7C95"/>
    <w:rsid w:val="009F202F"/>
    <w:rsid w:val="009F35F4"/>
    <w:rsid w:val="00A02900"/>
    <w:rsid w:val="00A15655"/>
    <w:rsid w:val="00A251F1"/>
    <w:rsid w:val="00A34611"/>
    <w:rsid w:val="00A57418"/>
    <w:rsid w:val="00A607F4"/>
    <w:rsid w:val="00A830D4"/>
    <w:rsid w:val="00A84F0E"/>
    <w:rsid w:val="00A87E6D"/>
    <w:rsid w:val="00AB19F8"/>
    <w:rsid w:val="00AE2F39"/>
    <w:rsid w:val="00AE4572"/>
    <w:rsid w:val="00AE4E53"/>
    <w:rsid w:val="00AF2BF0"/>
    <w:rsid w:val="00AF3508"/>
    <w:rsid w:val="00B07FA6"/>
    <w:rsid w:val="00B60A7B"/>
    <w:rsid w:val="00B649D8"/>
    <w:rsid w:val="00B66AFB"/>
    <w:rsid w:val="00B67566"/>
    <w:rsid w:val="00BB1F09"/>
    <w:rsid w:val="00BB517D"/>
    <w:rsid w:val="00BC756E"/>
    <w:rsid w:val="00BE5556"/>
    <w:rsid w:val="00BF3A4B"/>
    <w:rsid w:val="00C018DD"/>
    <w:rsid w:val="00C118A8"/>
    <w:rsid w:val="00C22F65"/>
    <w:rsid w:val="00C26E97"/>
    <w:rsid w:val="00C35FF6"/>
    <w:rsid w:val="00C440AD"/>
    <w:rsid w:val="00C459FB"/>
    <w:rsid w:val="00C67832"/>
    <w:rsid w:val="00C90292"/>
    <w:rsid w:val="00CB2291"/>
    <w:rsid w:val="00CD7835"/>
    <w:rsid w:val="00CE70C5"/>
    <w:rsid w:val="00CF66F6"/>
    <w:rsid w:val="00D01498"/>
    <w:rsid w:val="00D03DEA"/>
    <w:rsid w:val="00D11792"/>
    <w:rsid w:val="00D164FF"/>
    <w:rsid w:val="00D214D7"/>
    <w:rsid w:val="00D218B2"/>
    <w:rsid w:val="00D23F7E"/>
    <w:rsid w:val="00D31E5D"/>
    <w:rsid w:val="00D3797F"/>
    <w:rsid w:val="00D46B88"/>
    <w:rsid w:val="00D5502A"/>
    <w:rsid w:val="00D840FB"/>
    <w:rsid w:val="00D861E3"/>
    <w:rsid w:val="00D87AD8"/>
    <w:rsid w:val="00D96B4C"/>
    <w:rsid w:val="00DD7720"/>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30A0D"/>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7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1249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2024-03-05T07:32:00Z</dcterms:created>
  <dcterms:modified xsi:type="dcterms:W3CDTF">2024-05-02T07:24:00Z</dcterms:modified>
</cp:coreProperties>
</file>