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31" w:type="dxa"/>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tblGrid>
      <w:tr w:rsidR="00FB65DB" w:rsidRPr="0005064A" w:rsidTr="00520F53">
        <w:trPr>
          <w:trHeight w:val="334"/>
        </w:trPr>
        <w:tc>
          <w:tcPr>
            <w:tcW w:w="2231" w:type="dxa"/>
            <w:tcBorders>
              <w:bottom w:val="single" w:sz="4" w:space="0" w:color="auto"/>
            </w:tcBorders>
          </w:tcPr>
          <w:p w:rsidR="00FB65DB" w:rsidRPr="00F00EAD" w:rsidRDefault="00FB65DB" w:rsidP="007111FD">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B65DB" w:rsidRPr="0005064A" w:rsidTr="00520F53">
        <w:trPr>
          <w:trHeight w:val="273"/>
        </w:trPr>
        <w:tc>
          <w:tcPr>
            <w:tcW w:w="2231"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AD0CF9"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 w:val="20"/>
          <w:szCs w:val="21"/>
        </w:rPr>
      </w:pPr>
      <w:r w:rsidRPr="00AD0CF9">
        <w:rPr>
          <w:rFonts w:ascii="ＭＳ ゴシック" w:eastAsia="ＭＳ ゴシック" w:hAnsi="ＭＳ ゴシック" w:cs="ＭＳ ゴシック" w:hint="eastAsia"/>
          <w:color w:val="000000"/>
          <w:kern w:val="0"/>
          <w:sz w:val="20"/>
          <w:szCs w:val="21"/>
        </w:rPr>
        <w:t>様式第５－（イ）－</w:t>
      </w:r>
      <w:r w:rsidR="00AD0CF9" w:rsidRPr="00AD0CF9">
        <w:rPr>
          <w:rFonts w:ascii="ＭＳ ゴシック" w:eastAsia="ＭＳ ゴシック" w:hAnsi="ＭＳ ゴシック" w:cs="ＭＳ ゴシック" w:hint="eastAsia"/>
          <w:color w:val="000000"/>
          <w:kern w:val="0"/>
          <w:sz w:val="20"/>
          <w:szCs w:val="21"/>
        </w:rPr>
        <w:t>⑤</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B65DB" w:rsidRPr="00C35FF6" w:rsidTr="00C75B91">
        <w:tc>
          <w:tcPr>
            <w:tcW w:w="9781" w:type="dxa"/>
            <w:tcBorders>
              <w:top w:val="single" w:sz="4" w:space="0" w:color="000000"/>
              <w:left w:val="single" w:sz="4" w:space="0" w:color="000000"/>
              <w:bottom w:val="single" w:sz="4" w:space="0" w:color="000000"/>
              <w:right w:val="single" w:sz="4" w:space="0" w:color="000000"/>
            </w:tcBorders>
          </w:tcPr>
          <w:p w:rsidR="00FB65DB" w:rsidRPr="00AD0CF9" w:rsidRDefault="00AD0CF9" w:rsidP="00AD0C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中小企業信用保険法第２条第５項第５号の規定による認定申請書（イ－⑤）</w:t>
            </w:r>
          </w:p>
          <w:p w:rsidR="00FB65DB" w:rsidRPr="00AD0CF9"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00557976"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00B96EDF">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007E5117" w:rsidRPr="00AD0CF9">
              <w:rPr>
                <w:rFonts w:ascii="ＭＳ ゴシック" w:eastAsia="ＭＳ ゴシック" w:hAnsi="ＭＳ ゴシック" w:cs="ＭＳ ゴシック" w:hint="eastAsia"/>
                <w:color w:val="000000"/>
                <w:kern w:val="0"/>
                <w:sz w:val="20"/>
                <w:szCs w:val="20"/>
              </w:rPr>
              <w:t>令和</w:t>
            </w:r>
            <w:r w:rsidRPr="00AD0CF9">
              <w:rPr>
                <w:rFonts w:ascii="ＭＳ ゴシック" w:eastAsia="ＭＳ ゴシック" w:hAnsi="ＭＳ ゴシック" w:cs="ＭＳ ゴシック" w:hint="eastAsia"/>
                <w:color w:val="000000"/>
                <w:kern w:val="0"/>
                <w:sz w:val="20"/>
                <w:szCs w:val="20"/>
              </w:rPr>
              <w:t xml:space="preserve">　　年　　月　　日</w:t>
            </w:r>
          </w:p>
          <w:p w:rsidR="00FB65DB" w:rsidRPr="00AD0CF9" w:rsidRDefault="00557976"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嘉島町長　殿</w:t>
            </w:r>
          </w:p>
          <w:p w:rsidR="00557976" w:rsidRPr="00AD0CF9" w:rsidRDefault="00FB65DB" w:rsidP="005579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00557976" w:rsidRPr="00AD0CF9">
              <w:rPr>
                <w:rFonts w:ascii="ＭＳ ゴシック" w:eastAsia="ＭＳ ゴシック" w:hAnsi="ＭＳ ゴシック" w:cs="ＭＳ ゴシック" w:hint="eastAsia"/>
                <w:color w:val="000000"/>
                <w:kern w:val="0"/>
                <w:sz w:val="20"/>
                <w:szCs w:val="20"/>
              </w:rPr>
              <w:t>申請者</w:t>
            </w:r>
          </w:p>
          <w:p w:rsidR="00557976" w:rsidRPr="00AD0CF9" w:rsidRDefault="00557976" w:rsidP="005579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u w:val="single" w:color="000000"/>
              </w:rPr>
              <w:t xml:space="preserve">住　所　　　　　　　　　　　　　　　　　</w:t>
            </w:r>
          </w:p>
          <w:p w:rsidR="00557976" w:rsidRPr="00AD0CF9" w:rsidRDefault="00557976" w:rsidP="005579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u w:val="single" w:color="000000"/>
              </w:rPr>
              <w:t xml:space="preserve">名　称　　　　　　　　　　　　　　　　　</w:t>
            </w:r>
          </w:p>
          <w:p w:rsidR="00557976" w:rsidRPr="00AD0CF9" w:rsidRDefault="00557976" w:rsidP="00557976">
            <w:pPr>
              <w:suppressAutoHyphens/>
              <w:kinsoku w:val="0"/>
              <w:wordWrap w:val="0"/>
              <w:overflowPunct w:val="0"/>
              <w:autoSpaceDE w:val="0"/>
              <w:autoSpaceDN w:val="0"/>
              <w:adjustRightInd w:val="0"/>
              <w:spacing w:line="274" w:lineRule="atLeast"/>
              <w:ind w:firstLineChars="2200" w:firstLine="4444"/>
              <w:jc w:val="left"/>
              <w:textAlignment w:val="baseline"/>
              <w:rPr>
                <w:rFonts w:ascii="ＭＳ ゴシック" w:eastAsia="ＭＳ ゴシック" w:hAnsi="ＭＳ ゴシック" w:cs="ＭＳ ゴシック"/>
                <w:color w:val="000000"/>
                <w:kern w:val="0"/>
                <w:sz w:val="20"/>
                <w:szCs w:val="20"/>
                <w:u w:val="single" w:color="000000"/>
              </w:rPr>
            </w:pPr>
            <w:r w:rsidRPr="00AD0CF9">
              <w:rPr>
                <w:rFonts w:ascii="ＭＳ ゴシック" w:eastAsia="ＭＳ ゴシック" w:hAnsi="ＭＳ ゴシック" w:cs="ＭＳ ゴシック" w:hint="eastAsia"/>
                <w:color w:val="000000"/>
                <w:kern w:val="0"/>
                <w:sz w:val="20"/>
                <w:szCs w:val="20"/>
                <w:u w:val="single" w:color="000000"/>
              </w:rPr>
              <w:t xml:space="preserve">代表者の氏名　　　　　　　　　　　</w:t>
            </w:r>
            <w:r w:rsidRPr="00AD0CF9">
              <w:rPr>
                <w:rFonts w:ascii="ＭＳ ゴシック" w:eastAsia="ＭＳ ゴシック" w:hAnsi="ＭＳ ゴシック" w:cs="ＭＳ ゴシック"/>
                <w:color w:val="000000"/>
                <w:kern w:val="0"/>
                <w:sz w:val="20"/>
                <w:szCs w:val="20"/>
                <w:u w:val="single" w:color="000000"/>
              </w:rPr>
              <w:t xml:space="preserve"> </w:t>
            </w:r>
            <w:r w:rsidRPr="00AD0CF9">
              <w:rPr>
                <w:rFonts w:ascii="ＭＳ ゴシック" w:eastAsia="ＭＳ ゴシック" w:hAnsi="ＭＳ ゴシック" w:cs="ＭＳ ゴシック" w:hint="eastAsia"/>
                <w:color w:val="000000"/>
                <w:kern w:val="0"/>
                <w:sz w:val="20"/>
                <w:szCs w:val="20"/>
                <w:u w:val="single" w:color="000000"/>
              </w:rPr>
              <w:t xml:space="preserve">　　印</w:t>
            </w:r>
          </w:p>
          <w:p w:rsidR="00B96EDF" w:rsidRPr="00F01467"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B96EDF" w:rsidRPr="00887F48" w:rsidRDefault="00ED6396" w:rsidP="00887F48">
            <w:pPr>
              <w:suppressAutoHyphens/>
              <w:kinsoku w:val="0"/>
              <w:wordWrap w:val="0"/>
              <w:overflowPunct w:val="0"/>
              <w:autoSpaceDE w:val="0"/>
              <w:autoSpaceDN w:val="0"/>
              <w:adjustRightInd w:val="0"/>
              <w:spacing w:line="274" w:lineRule="atLeast"/>
              <w:ind w:leftChars="84" w:left="178" w:right="8" w:firstLineChars="100" w:firstLine="202"/>
              <w:jc w:val="left"/>
              <w:textAlignment w:val="baseline"/>
              <w:rPr>
                <w:rFonts w:ascii="ＭＳ ゴシック" w:eastAsia="ＭＳ ゴシック" w:hAnsi="ＭＳ ゴシック"/>
                <w:color w:val="000000"/>
                <w:kern w:val="0"/>
                <w:sz w:val="20"/>
              </w:rPr>
            </w:pPr>
            <w:r w:rsidRPr="00F01467">
              <w:rPr>
                <w:rFonts w:ascii="ＭＳ ゴシック" w:eastAsia="ＭＳ ゴシック" w:hAnsi="ＭＳ ゴシック" w:hint="eastAsia"/>
                <w:color w:val="000000"/>
                <w:kern w:val="0"/>
                <w:sz w:val="20"/>
              </w:rPr>
              <w:t>私は</w:t>
            </w:r>
            <w:r w:rsidRPr="00887F48">
              <w:rPr>
                <w:rFonts w:ascii="ＭＳ ゴシック" w:eastAsia="ＭＳ ゴシック" w:hAnsi="ＭＳ ゴシック" w:hint="eastAsia"/>
                <w:color w:val="000000"/>
                <w:kern w:val="0"/>
                <w:sz w:val="20"/>
                <w:u w:val="single"/>
              </w:rPr>
              <w:t>、</w:t>
            </w:r>
            <w:r w:rsidR="00887F48" w:rsidRPr="00887F48">
              <w:rPr>
                <w:rFonts w:ascii="ＭＳ ゴシック" w:eastAsia="ＭＳ ゴシック" w:hAnsi="ＭＳ ゴシック" w:hint="eastAsia"/>
                <w:color w:val="000000"/>
                <w:kern w:val="0"/>
                <w:sz w:val="20"/>
                <w:u w:val="single"/>
              </w:rPr>
              <w:t xml:space="preserve">　　　　　　　業（注２）</w:t>
            </w:r>
            <w:r w:rsidR="00C75B91">
              <w:rPr>
                <w:rFonts w:ascii="ＭＳ ゴシック" w:eastAsia="ＭＳ ゴシック" w:hAnsi="ＭＳ ゴシック" w:hint="eastAsia"/>
                <w:color w:val="000000"/>
                <w:kern w:val="0"/>
                <w:sz w:val="20"/>
              </w:rPr>
              <w:t>を営んでいるが、</w:t>
            </w:r>
            <w:r w:rsidRPr="00F01467">
              <w:rPr>
                <w:rFonts w:ascii="ＭＳ ゴシック" w:eastAsia="ＭＳ ゴシック" w:hAnsi="ＭＳ ゴシック" w:hint="eastAsia"/>
                <w:color w:val="000000"/>
                <w:kern w:val="0"/>
                <w:sz w:val="20"/>
              </w:rPr>
              <w:t>新型コロナウイルス感染症の発生の影響に起因して、下記のとおり、</w:t>
            </w:r>
            <w:r w:rsidR="00887F48">
              <w:rPr>
                <w:rFonts w:ascii="ＭＳ ゴシック" w:eastAsia="ＭＳ ゴシック" w:hAnsi="ＭＳ ゴシック" w:hint="eastAsia"/>
                <w:color w:val="000000"/>
                <w:kern w:val="0"/>
                <w:sz w:val="20"/>
                <w:u w:val="single" w:color="000000"/>
              </w:rPr>
              <w:t xml:space="preserve">　　　　　　（注３</w:t>
            </w:r>
            <w:r w:rsidRPr="00F01467">
              <w:rPr>
                <w:rFonts w:ascii="ＭＳ ゴシック" w:eastAsia="ＭＳ ゴシック" w:hAnsi="ＭＳ ゴシック" w:hint="eastAsia"/>
                <w:color w:val="000000"/>
                <w:kern w:val="0"/>
                <w:sz w:val="20"/>
                <w:u w:val="single" w:color="000000"/>
              </w:rPr>
              <w:t>）</w:t>
            </w:r>
            <w:r w:rsidRPr="00F0146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D0CF9" w:rsidRPr="00B96EDF" w:rsidRDefault="00AD0CF9" w:rsidP="00AD0C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0"/>
              </w:rPr>
            </w:pPr>
            <w:r w:rsidRPr="00B96EDF">
              <w:rPr>
                <w:rFonts w:ascii="ＭＳ ゴシック" w:eastAsia="ＭＳ ゴシック" w:hAnsi="ＭＳ ゴシック" w:hint="eastAsia"/>
                <w:color w:val="000000"/>
                <w:kern w:val="0"/>
                <w:szCs w:val="20"/>
              </w:rPr>
              <w:t>記</w:t>
            </w:r>
          </w:p>
          <w:p w:rsidR="00B96EDF" w:rsidRPr="00B96EDF" w:rsidRDefault="00B96EDF" w:rsidP="00B96EDF">
            <w:pPr>
              <w:suppressAutoHyphens/>
              <w:kinsoku w:val="0"/>
              <w:wordWrap w:val="0"/>
              <w:overflowPunct w:val="0"/>
              <w:autoSpaceDE w:val="0"/>
              <w:autoSpaceDN w:val="0"/>
              <w:adjustRightInd w:val="0"/>
              <w:spacing w:line="274" w:lineRule="atLeast"/>
              <w:ind w:firstLineChars="50" w:firstLine="106"/>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hint="eastAsia"/>
                <w:color w:val="000000"/>
                <w:kern w:val="0"/>
              </w:rPr>
              <w:t xml:space="preserve">　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 xml:space="preserve">　（イ）最近１か月間の売上高等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Ｂ－Ａ</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color="000000"/>
              </w:rPr>
              <w:t>主たる業種の減少率　　　　　　　　％</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Ｂ</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w:t>
            </w:r>
            <w:r w:rsidRPr="00B96EDF">
              <w:rPr>
                <w:rFonts w:ascii="ＭＳ ゴシック" w:eastAsia="ＭＳ ゴシック" w:hAnsi="ＭＳ ゴシック"/>
                <w:color w:val="000000"/>
                <w:kern w:val="0"/>
              </w:rPr>
              <w:t xml:space="preserve">100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全体の</w:t>
            </w:r>
            <w:r w:rsidRPr="00B96EDF">
              <w:rPr>
                <w:rFonts w:ascii="ＭＳ ゴシック" w:eastAsia="ＭＳ ゴシック" w:hAnsi="ＭＳ ゴシック" w:hint="eastAsia"/>
                <w:color w:val="000000"/>
                <w:kern w:val="0"/>
                <w:u w:val="single" w:color="000000"/>
              </w:rPr>
              <w:t xml:space="preserve">減少率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Ａ：申込み時点における最近１か月間の売上高等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主たる業種の売上高等　　　　　　　円</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p w:rsidR="00B96EDF" w:rsidRPr="00B96EDF" w:rsidRDefault="00B96EDF" w:rsidP="00B96E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 xml:space="preserve">　　Ｂ：Ａの期間に対応する前年１か月間の売上高等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主たる業種の売上高等　　　　　　　円</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p w:rsidR="00B96EDF" w:rsidRPr="00B96EDF" w:rsidRDefault="00B96EDF" w:rsidP="00B96EDF">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（ロ）最近３か月間の売上高等の実績見込み</w:t>
            </w:r>
          </w:p>
          <w:p w:rsidR="00B96EDF" w:rsidRPr="00B96EDF" w:rsidRDefault="00B96EDF" w:rsidP="00B96E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color w:val="000000"/>
                <w:kern w:val="0"/>
              </w:rPr>
              <w:t xml:space="preserve">   </w:t>
            </w:r>
          </w:p>
          <w:p w:rsidR="00B96EDF" w:rsidRPr="00B96EDF" w:rsidRDefault="00B96EDF" w:rsidP="00B96EDF">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u w:val="single" w:color="000000"/>
              </w:rPr>
              <w:t>（Ｂ＋Ｄ）－（Ａ＋Ｃ）</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color="000000"/>
              </w:rPr>
              <w:t>主たる業種の減少率　　　　　　％（実績見込み）</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Ｂ＋Ｄ</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w:t>
            </w:r>
            <w:r w:rsidRPr="00B96EDF">
              <w:rPr>
                <w:rFonts w:ascii="ＭＳ ゴシック" w:eastAsia="ＭＳ ゴシック" w:hAnsi="ＭＳ ゴシック"/>
                <w:color w:val="000000"/>
                <w:kern w:val="0"/>
              </w:rPr>
              <w:t>100</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全体の</w:t>
            </w:r>
            <w:r w:rsidRPr="00B96EDF">
              <w:rPr>
                <w:rFonts w:ascii="ＭＳ ゴシック" w:eastAsia="ＭＳ ゴシック" w:hAnsi="ＭＳ ゴシック" w:hint="eastAsia"/>
                <w:color w:val="000000"/>
                <w:kern w:val="0"/>
                <w:u w:val="single" w:color="000000"/>
              </w:rPr>
              <w:t xml:space="preserve">減少率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％（実績見込み）</w:t>
            </w:r>
          </w:p>
          <w:p w:rsidR="00B96EDF" w:rsidRPr="00B96EDF" w:rsidRDefault="00B96EDF" w:rsidP="00B96EDF">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Ｃ：Ａの期間後２か月間の見込み売上高等</w:t>
            </w:r>
          </w:p>
          <w:p w:rsidR="00B96EDF" w:rsidRPr="00B96EDF" w:rsidRDefault="00B96EDF" w:rsidP="00B96EDF">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hint="eastAsia"/>
                <w:color w:val="000000"/>
                <w:kern w:val="0"/>
                <w:u w:val="single"/>
              </w:rPr>
              <w:t>主たる業種の売上高等　　　　　　　円</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p w:rsidR="00B96EDF" w:rsidRPr="00B96EDF" w:rsidRDefault="00B96EDF" w:rsidP="00B96EDF">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hint="eastAsia"/>
                <w:color w:val="000000"/>
                <w:kern w:val="0"/>
              </w:rPr>
              <w:t>Ｄ：Ｃの期間に対応する前年の２か月間の売上高等</w:t>
            </w:r>
          </w:p>
          <w:p w:rsidR="00B96EDF" w:rsidRPr="00B96EDF" w:rsidRDefault="00B96EDF" w:rsidP="00B96EDF">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hint="eastAsia"/>
                <w:color w:val="000000"/>
                <w:kern w:val="0"/>
                <w:u w:val="single"/>
              </w:rPr>
              <w:t>主たる業種の売上高等　　　　　　　円</w:t>
            </w:r>
          </w:p>
          <w:p w:rsidR="00FB65DB" w:rsidRPr="00B96EDF" w:rsidRDefault="00B96EDF" w:rsidP="00AD0C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tc>
      </w:tr>
    </w:tbl>
    <w:p w:rsidR="00887F48" w:rsidRPr="00887F48" w:rsidRDefault="00887F48" w:rsidP="00887F48">
      <w:pPr>
        <w:suppressAutoHyphens/>
        <w:wordWrap w:val="0"/>
        <w:spacing w:line="240" w:lineRule="exact"/>
        <w:jc w:val="left"/>
        <w:textAlignment w:val="baseline"/>
        <w:rPr>
          <w:rFonts w:ascii="ＭＳ ゴシック" w:eastAsia="ＭＳ ゴシック" w:hAnsi="ＭＳ ゴシック"/>
          <w:sz w:val="20"/>
        </w:rPr>
      </w:pPr>
      <w:r w:rsidRPr="00887F48">
        <w:rPr>
          <w:rFonts w:asciiTheme="majorEastAsia" w:eastAsiaTheme="majorEastAsia" w:hAnsiTheme="majorEastAsia"/>
          <w:noProof/>
          <w:sz w:val="22"/>
        </w:rPr>
        <mc:AlternateContent>
          <mc:Choice Requires="wps">
            <w:drawing>
              <wp:anchor distT="45720" distB="45720" distL="114300" distR="114300" simplePos="0" relativeHeight="251659264" behindDoc="1" locked="0" layoutInCell="1" allowOverlap="1">
                <wp:simplePos x="0" y="0"/>
                <wp:positionH relativeFrom="column">
                  <wp:posOffset>60960</wp:posOffset>
                </wp:positionH>
                <wp:positionV relativeFrom="paragraph">
                  <wp:posOffset>1468755</wp:posOffset>
                </wp:positionV>
                <wp:extent cx="6315075" cy="13525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352550"/>
                        </a:xfrm>
                        <a:prstGeom prst="rect">
                          <a:avLst/>
                        </a:prstGeom>
                        <a:solidFill>
                          <a:srgbClr val="FFFFFF"/>
                        </a:solidFill>
                        <a:ln w="9525">
                          <a:noFill/>
                          <a:miter lim="800000"/>
                          <a:headEnd/>
                          <a:tailEnd/>
                        </a:ln>
                      </wps:spPr>
                      <wps:txbx>
                        <w:txbxContent>
                          <w:p w:rsidR="00887F48"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r w:rsidRPr="00C35F83">
                              <w:rPr>
                                <w:rFonts w:ascii="ＭＳ ゴシック" w:eastAsia="ＭＳ ゴシック" w:hAnsi="ＭＳ ゴシック" w:hint="eastAsia"/>
                              </w:rPr>
                              <w:t>嘉企第　　　　　　号</w:t>
                            </w:r>
                          </w:p>
                          <w:p w:rsidR="00887F48" w:rsidRPr="00C35F83"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p>
                          <w:p w:rsidR="00887F48" w:rsidRPr="00C35F83" w:rsidRDefault="00887F48" w:rsidP="00887F48">
                            <w:pPr>
                              <w:suppressAutoHyphens/>
                              <w:wordWrap w:val="0"/>
                              <w:spacing w:line="240" w:lineRule="exact"/>
                              <w:ind w:left="492" w:hanging="492"/>
                              <w:jc w:val="left"/>
                              <w:textAlignment w:val="baseline"/>
                              <w:rPr>
                                <w:rFonts w:asciiTheme="majorEastAsia" w:eastAsiaTheme="majorEastAsia" w:hAnsiTheme="majorEastAsia"/>
                              </w:rPr>
                            </w:pPr>
                            <w:r w:rsidRPr="00C35F83">
                              <w:rPr>
                                <w:rFonts w:asciiTheme="majorEastAsia" w:eastAsiaTheme="majorEastAsia" w:hAnsiTheme="majorEastAsia" w:hint="eastAsia"/>
                              </w:rPr>
                              <w:t xml:space="preserve">　令和　　年　　月　　日</w:t>
                            </w:r>
                          </w:p>
                          <w:p w:rsidR="00887F48" w:rsidRPr="008F7194" w:rsidRDefault="00887F48" w:rsidP="008F7194">
                            <w:pPr>
                              <w:suppressAutoHyphens/>
                              <w:wordWrap w:val="0"/>
                              <w:spacing w:line="240" w:lineRule="exact"/>
                              <w:ind w:leftChars="500" w:left="1060" w:right="-1" w:firstLineChars="1500" w:firstLine="3330"/>
                              <w:textAlignment w:val="baseline"/>
                              <w:rPr>
                                <w:rFonts w:asciiTheme="majorEastAsia" w:eastAsiaTheme="majorEastAsia" w:hAnsiTheme="majorEastAsia"/>
                                <w:sz w:val="22"/>
                                <w:szCs w:val="22"/>
                              </w:rPr>
                            </w:pPr>
                            <w:r>
                              <w:rPr>
                                <w:rFonts w:asciiTheme="majorEastAsia" w:eastAsiaTheme="majorEastAsia" w:hAnsiTheme="majorEastAsia" w:hint="eastAsia"/>
                                <w:sz w:val="22"/>
                              </w:rPr>
                              <w:t>申請の</w:t>
                            </w:r>
                            <w:r w:rsidRPr="00C35F83">
                              <w:rPr>
                                <w:rFonts w:asciiTheme="majorEastAsia" w:eastAsiaTheme="majorEastAsia" w:hAnsiTheme="majorEastAsia" w:hint="eastAsia"/>
                                <w:sz w:val="22"/>
                              </w:rPr>
                              <w:t>とおり相違ないことを</w:t>
                            </w:r>
                            <w:r w:rsidR="008F7194">
                              <w:rPr>
                                <w:rFonts w:asciiTheme="majorEastAsia" w:eastAsiaTheme="majorEastAsia" w:hAnsiTheme="majorEastAsia" w:hint="eastAsia"/>
                                <w:sz w:val="22"/>
                              </w:rPr>
                              <w:t xml:space="preserve">認定します。　　　</w:t>
                            </w:r>
                            <w:bookmarkStart w:id="0" w:name="_GoBack"/>
                            <w:bookmarkEnd w:id="0"/>
                            <w:r w:rsidR="008F7194">
                              <w:rPr>
                                <w:rFonts w:asciiTheme="majorEastAsia" w:eastAsiaTheme="majorEastAsia" w:hAnsiTheme="majorEastAsia" w:hint="eastAsia"/>
                                <w:sz w:val="22"/>
                              </w:rPr>
                              <w:t xml:space="preserve">　　　　　　　　　　　　　　　　　　　　</w:t>
                            </w:r>
                            <w:r w:rsidRPr="008F7194">
                              <w:rPr>
                                <w:rFonts w:asciiTheme="majorEastAsia" w:eastAsiaTheme="majorEastAsia" w:hAnsiTheme="majorEastAsia" w:hint="eastAsia"/>
                                <w:sz w:val="22"/>
                                <w:szCs w:val="22"/>
                              </w:rPr>
                              <w:t xml:space="preserve">　</w:t>
                            </w:r>
                            <w:r w:rsidR="008F7194" w:rsidRPr="008F7194">
                              <w:rPr>
                                <w:rFonts w:ascii="ＭＳ ゴシック" w:eastAsia="ＭＳ ゴシック" w:hAnsi="ＭＳ ゴシック" w:hint="eastAsia"/>
                                <w:kern w:val="0"/>
                                <w:sz w:val="22"/>
                                <w:szCs w:val="22"/>
                              </w:rPr>
                              <w:t>熊本県上益城郡嘉島町長　鍋田　平</w:t>
                            </w:r>
                          </w:p>
                          <w:p w:rsidR="00887F48" w:rsidRPr="00887F48" w:rsidRDefault="00887F48" w:rsidP="00887F48">
                            <w:pPr>
                              <w:suppressAutoHyphens/>
                              <w:wordWrap w:val="0"/>
                              <w:spacing w:line="240" w:lineRule="exact"/>
                              <w:ind w:leftChars="500" w:left="1060" w:right="-1" w:firstLineChars="1100" w:firstLine="2442"/>
                              <w:textAlignment w:val="baseline"/>
                              <w:rPr>
                                <w:rFonts w:asciiTheme="majorEastAsia" w:eastAsiaTheme="majorEastAsia" w:hAnsiTheme="majorEastAsia"/>
                                <w:sz w:val="22"/>
                              </w:rPr>
                            </w:pPr>
                          </w:p>
                          <w:p w:rsidR="00887F48" w:rsidRPr="00887F48" w:rsidRDefault="00887F48" w:rsidP="00887F48">
                            <w:pPr>
                              <w:suppressAutoHyphens/>
                              <w:wordWrap w:val="0"/>
                              <w:spacing w:line="240" w:lineRule="exact"/>
                              <w:ind w:firstLineChars="200" w:firstLine="424"/>
                              <w:jc w:val="left"/>
                              <w:textAlignment w:val="baseline"/>
                              <w:rPr>
                                <w:rFonts w:asciiTheme="majorEastAsia" w:eastAsiaTheme="majorEastAsia" w:hAnsiTheme="majorEastAsia"/>
                              </w:rPr>
                            </w:pPr>
                            <w:r w:rsidRPr="00C35F83">
                              <w:rPr>
                                <w:rFonts w:asciiTheme="majorEastAsia" w:eastAsiaTheme="majorEastAsia" w:hAnsiTheme="majorEastAsia" w:hint="eastAsia"/>
                              </w:rPr>
                              <w:t>本認定書の有効期間：令和　　年　　月　　日から令和　　年　　月　　日まで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8pt;margin-top:115.65pt;width:497.25pt;height:10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" stroked="f">
                <v:textbox>
                  <w:txbxContent>
                    <w:p w:rsidR="00887F48"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r w:rsidRPr="00C35F83">
                        <w:rPr>
                          <w:rFonts w:ascii="ＭＳ ゴシック" w:eastAsia="ＭＳ ゴシック" w:hAnsi="ＭＳ ゴシック" w:hint="eastAsia"/>
                        </w:rPr>
                        <w:t>嘉企第　　　　　　号</w:t>
                      </w:r>
                    </w:p>
                    <w:p w:rsidR="00887F48" w:rsidRPr="00C35F83"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p>
                    <w:p w:rsidR="00887F48" w:rsidRPr="00C35F83" w:rsidRDefault="00887F48" w:rsidP="00887F48">
                      <w:pPr>
                        <w:suppressAutoHyphens/>
                        <w:wordWrap w:val="0"/>
                        <w:spacing w:line="240" w:lineRule="exact"/>
                        <w:ind w:left="492" w:hanging="492"/>
                        <w:jc w:val="left"/>
                        <w:textAlignment w:val="baseline"/>
                        <w:rPr>
                          <w:rFonts w:asciiTheme="majorEastAsia" w:eastAsiaTheme="majorEastAsia" w:hAnsiTheme="majorEastAsia"/>
                        </w:rPr>
                      </w:pPr>
                      <w:r w:rsidRPr="00C35F83">
                        <w:rPr>
                          <w:rFonts w:asciiTheme="majorEastAsia" w:eastAsiaTheme="majorEastAsia" w:hAnsiTheme="majorEastAsia" w:hint="eastAsia"/>
                        </w:rPr>
                        <w:t xml:space="preserve">　令和　　年　　月　　日</w:t>
                      </w:r>
                    </w:p>
                    <w:p w:rsidR="00887F48" w:rsidRPr="008F7194" w:rsidRDefault="00887F48" w:rsidP="008F7194">
                      <w:pPr>
                        <w:suppressAutoHyphens/>
                        <w:wordWrap w:val="0"/>
                        <w:spacing w:line="240" w:lineRule="exact"/>
                        <w:ind w:leftChars="500" w:left="1060" w:right="-1" w:firstLineChars="1500" w:firstLine="3330"/>
                        <w:textAlignment w:val="baseline"/>
                        <w:rPr>
                          <w:rFonts w:asciiTheme="majorEastAsia" w:eastAsiaTheme="majorEastAsia" w:hAnsiTheme="majorEastAsia"/>
                          <w:sz w:val="22"/>
                          <w:szCs w:val="22"/>
                        </w:rPr>
                      </w:pPr>
                      <w:r>
                        <w:rPr>
                          <w:rFonts w:asciiTheme="majorEastAsia" w:eastAsiaTheme="majorEastAsia" w:hAnsiTheme="majorEastAsia" w:hint="eastAsia"/>
                          <w:sz w:val="22"/>
                        </w:rPr>
                        <w:t>申請の</w:t>
                      </w:r>
                      <w:r w:rsidRPr="00C35F83">
                        <w:rPr>
                          <w:rFonts w:asciiTheme="majorEastAsia" w:eastAsiaTheme="majorEastAsia" w:hAnsiTheme="majorEastAsia" w:hint="eastAsia"/>
                          <w:sz w:val="22"/>
                        </w:rPr>
                        <w:t>とおり相違ないことを</w:t>
                      </w:r>
                      <w:r w:rsidR="008F7194">
                        <w:rPr>
                          <w:rFonts w:asciiTheme="majorEastAsia" w:eastAsiaTheme="majorEastAsia" w:hAnsiTheme="majorEastAsia" w:hint="eastAsia"/>
                          <w:sz w:val="22"/>
                        </w:rPr>
                        <w:t xml:space="preserve">認定します。　　　</w:t>
                      </w:r>
                      <w:bookmarkStart w:id="1" w:name="_GoBack"/>
                      <w:bookmarkEnd w:id="1"/>
                      <w:r w:rsidR="008F7194">
                        <w:rPr>
                          <w:rFonts w:asciiTheme="majorEastAsia" w:eastAsiaTheme="majorEastAsia" w:hAnsiTheme="majorEastAsia" w:hint="eastAsia"/>
                          <w:sz w:val="22"/>
                        </w:rPr>
                        <w:t xml:space="preserve">　　　　　　　　　　　　　　　　　　　　</w:t>
                      </w:r>
                      <w:r w:rsidRPr="008F7194">
                        <w:rPr>
                          <w:rFonts w:asciiTheme="majorEastAsia" w:eastAsiaTheme="majorEastAsia" w:hAnsiTheme="majorEastAsia" w:hint="eastAsia"/>
                          <w:sz w:val="22"/>
                          <w:szCs w:val="22"/>
                        </w:rPr>
                        <w:t xml:space="preserve">　</w:t>
                      </w:r>
                      <w:r w:rsidR="008F7194" w:rsidRPr="008F7194">
                        <w:rPr>
                          <w:rFonts w:ascii="ＭＳ ゴシック" w:eastAsia="ＭＳ ゴシック" w:hAnsi="ＭＳ ゴシック" w:hint="eastAsia"/>
                          <w:kern w:val="0"/>
                          <w:sz w:val="22"/>
                          <w:szCs w:val="22"/>
                        </w:rPr>
                        <w:t>熊本県上益城郡嘉島町長　鍋田　平</w:t>
                      </w:r>
                    </w:p>
                    <w:p w:rsidR="00887F48" w:rsidRPr="00887F48" w:rsidRDefault="00887F48" w:rsidP="00887F48">
                      <w:pPr>
                        <w:suppressAutoHyphens/>
                        <w:wordWrap w:val="0"/>
                        <w:spacing w:line="240" w:lineRule="exact"/>
                        <w:ind w:leftChars="500" w:left="1060" w:right="-1" w:firstLineChars="1100" w:firstLine="2442"/>
                        <w:textAlignment w:val="baseline"/>
                        <w:rPr>
                          <w:rFonts w:asciiTheme="majorEastAsia" w:eastAsiaTheme="majorEastAsia" w:hAnsiTheme="majorEastAsia"/>
                          <w:sz w:val="22"/>
                        </w:rPr>
                      </w:pPr>
                    </w:p>
                    <w:p w:rsidR="00887F48" w:rsidRPr="00887F48" w:rsidRDefault="00887F48" w:rsidP="00887F48">
                      <w:pPr>
                        <w:suppressAutoHyphens/>
                        <w:wordWrap w:val="0"/>
                        <w:spacing w:line="240" w:lineRule="exact"/>
                        <w:ind w:firstLineChars="200" w:firstLine="424"/>
                        <w:jc w:val="left"/>
                        <w:textAlignment w:val="baseline"/>
                        <w:rPr>
                          <w:rFonts w:asciiTheme="majorEastAsia" w:eastAsiaTheme="majorEastAsia" w:hAnsiTheme="majorEastAsia"/>
                        </w:rPr>
                      </w:pPr>
                      <w:r w:rsidRPr="00C35F83">
                        <w:rPr>
                          <w:rFonts w:asciiTheme="majorEastAsia" w:eastAsiaTheme="majorEastAsia" w:hAnsiTheme="majorEastAsia" w:hint="eastAsia"/>
                        </w:rPr>
                        <w:t>本認定書の有効期間：令和　　年　　月　　日から令和　　年　　月　　日まで</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35560</wp:posOffset>
                </wp:positionV>
                <wp:extent cx="6467475" cy="1343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467475" cy="1343025"/>
                        </a:xfrm>
                        <a:prstGeom prst="rect">
                          <a:avLst/>
                        </a:prstGeom>
                        <a:solidFill>
                          <a:schemeClr val="lt1"/>
                        </a:solidFill>
                        <a:ln w="6350">
                          <a:noFill/>
                        </a:ln>
                      </wps:spPr>
                      <wps:txbx>
                        <w:txbxContent>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（注２）主たる事業が属する業種</w:t>
                            </w:r>
                            <w:r w:rsidRPr="00887F48">
                              <w:rPr>
                                <w:rFonts w:ascii="ＭＳ ゴシック" w:eastAsia="ＭＳ ゴシック" w:hAnsi="ＭＳ ゴシック" w:hint="eastAsia"/>
                                <w:color w:val="000000"/>
                                <w:spacing w:val="16"/>
                                <w:kern w:val="0"/>
                                <w:sz w:val="18"/>
                              </w:rPr>
                              <w:t>（日本標準産業分類の細分類番号と細分類業種名）を記載。</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（注３）「販売数量の減少」又は「売上高の減少」等を入れる。</w:t>
                            </w:r>
                          </w:p>
                          <w:p w:rsidR="00887F48" w:rsidRPr="00887F48" w:rsidRDefault="00887F48" w:rsidP="00887F4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（留意事項）</w:t>
                            </w:r>
                          </w:p>
                          <w:p w:rsidR="00887F48" w:rsidRPr="00887F48" w:rsidRDefault="00887F48" w:rsidP="00887F48">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87F48" w:rsidRPr="00887F48" w:rsidRDefault="00887F48" w:rsidP="00887F4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margin-left:-7.2pt;margin-top:2.8pt;width:509.2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" fillcolor="white [3201]" stroked="f" strokeweight=".5pt">
                <v:textbox>
                  <w:txbxContent>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（注２）主たる事業が属する業種</w:t>
                      </w:r>
                      <w:r w:rsidRPr="00887F48">
                        <w:rPr>
                          <w:rFonts w:ascii="ＭＳ ゴシック" w:eastAsia="ＭＳ ゴシック" w:hAnsi="ＭＳ ゴシック" w:hint="eastAsia"/>
                          <w:color w:val="000000"/>
                          <w:spacing w:val="16"/>
                          <w:kern w:val="0"/>
                          <w:sz w:val="18"/>
                        </w:rPr>
                        <w:t>（日本標準産業分類の細分類番号と細分類業種名）を記載。</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（注３）「販売数量の減少」又は「売上高の減少」等を入れる。</w:t>
                      </w:r>
                    </w:p>
                    <w:p w:rsidR="00887F48" w:rsidRPr="00887F48" w:rsidRDefault="00887F48" w:rsidP="00887F4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（留意事項）</w:t>
                      </w:r>
                    </w:p>
                    <w:p w:rsidR="00887F48" w:rsidRPr="00887F48" w:rsidRDefault="00887F48" w:rsidP="00887F48">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87F48" w:rsidRPr="00887F48" w:rsidRDefault="00887F48" w:rsidP="00887F4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887F48" w:rsidRPr="00887F48" w:rsidSect="00AD0CF9">
      <w:footerReference w:type="even" r:id="rId8"/>
      <w:footerReference w:type="default" r:id="rId9"/>
      <w:pgSz w:w="11906" w:h="16838" w:code="9"/>
      <w:pgMar w:top="289" w:right="1134"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E" w:rsidRDefault="002B576E">
      <w:r>
        <w:separator/>
      </w:r>
    </w:p>
  </w:endnote>
  <w:endnote w:type="continuationSeparator" w:id="0">
    <w:p w:rsidR="002B576E" w:rsidRDefault="002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7103B5"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separate"/>
    </w:r>
    <w:r w:rsidR="00E00B74">
      <w:rPr>
        <w:rStyle w:val="a9"/>
        <w:noProof/>
      </w:rPr>
      <w:t>- 2 -</w: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E" w:rsidRDefault="002B576E">
      <w:r>
        <w:separator/>
      </w:r>
    </w:p>
  </w:footnote>
  <w:footnote w:type="continuationSeparator" w:id="0">
    <w:p w:rsidR="002B576E" w:rsidRDefault="002B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38"/>
    <w:multiLevelType w:val="hybridMultilevel"/>
    <w:tmpl w:val="2C4CA4BE"/>
    <w:lvl w:ilvl="0" w:tplc="494C55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9084A4D"/>
    <w:multiLevelType w:val="hybridMultilevel"/>
    <w:tmpl w:val="931C0E64"/>
    <w:lvl w:ilvl="0" w:tplc="1134555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2"/>
  </w:num>
  <w:num w:numId="4">
    <w:abstractNumId w:val="4"/>
  </w:num>
  <w:num w:numId="5">
    <w:abstractNumId w:val="1"/>
  </w:num>
  <w:num w:numId="6">
    <w:abstractNumId w:val="7"/>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844"/>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76E"/>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704"/>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3E3E"/>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391D"/>
    <w:rsid w:val="004979BE"/>
    <w:rsid w:val="004A3A8A"/>
    <w:rsid w:val="004B0AA8"/>
    <w:rsid w:val="004B56C1"/>
    <w:rsid w:val="004B6942"/>
    <w:rsid w:val="004B6D2C"/>
    <w:rsid w:val="004B75D2"/>
    <w:rsid w:val="004B798D"/>
    <w:rsid w:val="004C090E"/>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0F53"/>
    <w:rsid w:val="005212B1"/>
    <w:rsid w:val="00524CD4"/>
    <w:rsid w:val="0052553F"/>
    <w:rsid w:val="00530363"/>
    <w:rsid w:val="00530AE1"/>
    <w:rsid w:val="00532E1F"/>
    <w:rsid w:val="0053439B"/>
    <w:rsid w:val="00536C1A"/>
    <w:rsid w:val="005374E9"/>
    <w:rsid w:val="00537F26"/>
    <w:rsid w:val="00540120"/>
    <w:rsid w:val="0054286F"/>
    <w:rsid w:val="00544D59"/>
    <w:rsid w:val="00557976"/>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1CF"/>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D2D"/>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03B5"/>
    <w:rsid w:val="007111FD"/>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117"/>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87F48"/>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8F719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DF"/>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5CF"/>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CF9"/>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4703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6EDF"/>
    <w:rsid w:val="00B97867"/>
    <w:rsid w:val="00BA3EE0"/>
    <w:rsid w:val="00BA7402"/>
    <w:rsid w:val="00BB279E"/>
    <w:rsid w:val="00BB355E"/>
    <w:rsid w:val="00BB4A54"/>
    <w:rsid w:val="00BB75CC"/>
    <w:rsid w:val="00BC12B3"/>
    <w:rsid w:val="00BC230D"/>
    <w:rsid w:val="00BC3D0B"/>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2EFC"/>
    <w:rsid w:val="00C2307A"/>
    <w:rsid w:val="00C230EE"/>
    <w:rsid w:val="00C30A9D"/>
    <w:rsid w:val="00C30EB4"/>
    <w:rsid w:val="00C34E28"/>
    <w:rsid w:val="00C35F83"/>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75B91"/>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372F"/>
    <w:rsid w:val="00CF6305"/>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0B74"/>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35B8"/>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396"/>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5A2"/>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8A5"/>
    <w:rsid w:val="00F87C14"/>
    <w:rsid w:val="00F91141"/>
    <w:rsid w:val="00F93E25"/>
    <w:rsid w:val="00F94672"/>
    <w:rsid w:val="00F951AD"/>
    <w:rsid w:val="00F95B5E"/>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6F9"/>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0F4F3AF8"/>
  <w15:docId w15:val="{8E943451-5507-47A3-BF38-B23D1FC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A159-D361-42BC-80E2-188688E2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464</Words>
  <Characters>663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水上 愛子</cp:lastModifiedBy>
  <cp:revision>18</cp:revision>
  <cp:lastPrinted>2020-06-24T01:47:00Z</cp:lastPrinted>
  <dcterms:created xsi:type="dcterms:W3CDTF">2015-10-20T06:54:00Z</dcterms:created>
  <dcterms:modified xsi:type="dcterms:W3CDTF">2023-11-27T01:00:00Z</dcterms:modified>
</cp:coreProperties>
</file>